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86" w:rsidRDefault="00C11486" w:rsidP="00C11486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tbl>
      <w:tblPr>
        <w:tblW w:w="14900" w:type="dxa"/>
        <w:tblInd w:w="89" w:type="dxa"/>
        <w:tblLook w:val="04A0" w:firstRow="1" w:lastRow="0" w:firstColumn="1" w:lastColumn="0" w:noHBand="0" w:noVBand="1"/>
      </w:tblPr>
      <w:tblGrid>
        <w:gridCol w:w="647"/>
        <w:gridCol w:w="1357"/>
        <w:gridCol w:w="1276"/>
        <w:gridCol w:w="2313"/>
        <w:gridCol w:w="941"/>
        <w:gridCol w:w="1012"/>
        <w:gridCol w:w="688"/>
        <w:gridCol w:w="1877"/>
        <w:gridCol w:w="1223"/>
        <w:gridCol w:w="1443"/>
        <w:gridCol w:w="1276"/>
        <w:gridCol w:w="847"/>
      </w:tblGrid>
      <w:tr w:rsidR="00C11486" w:rsidRPr="00C861C6" w:rsidTr="00021833">
        <w:trPr>
          <w:trHeight w:val="405"/>
        </w:trPr>
        <w:tc>
          <w:tcPr>
            <w:tcW w:w="149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486" w:rsidRPr="005E44F4" w:rsidRDefault="00C11486" w:rsidP="0002183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 w:rsidRPr="005E44F4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2021年盐城工业职业技术学院重点教材建设立项申报汇总表</w:t>
            </w:r>
          </w:p>
        </w:tc>
      </w:tr>
      <w:tr w:rsidR="00C11486" w:rsidRPr="00C861C6" w:rsidTr="00021833">
        <w:trPr>
          <w:trHeight w:val="163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学院（部）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教材名称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教材类型</w:t>
            </w:r>
            <w:r w:rsidRPr="005E44F4">
              <w:rPr>
                <w:rFonts w:hint="eastAsia"/>
                <w:sz w:val="24"/>
                <w:lang w:eastAsia="zh-CN"/>
              </w:rPr>
              <w:br/>
              <w:t xml:space="preserve">（基础课程教材、通识核心课程教材、创新创业类课程教材、专业主干课程教材、系列教材、其他教材）               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适用课程代码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适用课程名称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新编或修订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交稿时间</w:t>
            </w:r>
          </w:p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（如2022.10）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拟出版单位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5E44F4" w:rsidRDefault="00C11486" w:rsidP="00021833">
            <w:pPr>
              <w:pStyle w:val="TableParagraph"/>
              <w:rPr>
                <w:sz w:val="24"/>
                <w:lang w:eastAsia="zh-CN"/>
              </w:rPr>
            </w:pPr>
            <w:r w:rsidRPr="005E44F4">
              <w:rPr>
                <w:rFonts w:hint="eastAsia"/>
                <w:sz w:val="24"/>
                <w:lang w:eastAsia="zh-CN"/>
              </w:rPr>
              <w:t>邮箱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11486" w:rsidRPr="00C861C6" w:rsidTr="00021833">
        <w:trPr>
          <w:trHeight w:val="48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86" w:rsidRPr="00C861C6" w:rsidRDefault="00C11486" w:rsidP="0002183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861C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A6F14" w:rsidRDefault="005A6F14">
      <w:bookmarkStart w:id="0" w:name="_GoBack"/>
      <w:bookmarkEnd w:id="0"/>
    </w:p>
    <w:sectPr w:rsidR="005A6F14" w:rsidSect="00C114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9D" w:rsidRDefault="0084569D" w:rsidP="00C11486">
      <w:r>
        <w:separator/>
      </w:r>
    </w:p>
  </w:endnote>
  <w:endnote w:type="continuationSeparator" w:id="0">
    <w:p w:rsidR="0084569D" w:rsidRDefault="0084569D" w:rsidP="00C1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9D" w:rsidRDefault="0084569D" w:rsidP="00C11486">
      <w:r>
        <w:separator/>
      </w:r>
    </w:p>
  </w:footnote>
  <w:footnote w:type="continuationSeparator" w:id="0">
    <w:p w:rsidR="0084569D" w:rsidRDefault="0084569D" w:rsidP="00C1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96"/>
    <w:rsid w:val="00084296"/>
    <w:rsid w:val="005A6F14"/>
    <w:rsid w:val="0084569D"/>
    <w:rsid w:val="00C1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8DFD7-2E97-466B-9380-669E419D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4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4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486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11486"/>
    <w:pPr>
      <w:autoSpaceDE w:val="0"/>
      <w:autoSpaceDN w:val="0"/>
      <w:spacing w:line="275" w:lineRule="exact"/>
      <w:ind w:left="103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张宝明</dc:creator>
  <cp:keywords/>
  <dc:description/>
  <cp:lastModifiedBy>张宝明</cp:lastModifiedBy>
  <cp:revision>2</cp:revision>
  <dcterms:created xsi:type="dcterms:W3CDTF">2021-06-03T02:11:00Z</dcterms:created>
  <dcterms:modified xsi:type="dcterms:W3CDTF">2021-06-03T02:12:00Z</dcterms:modified>
</cp:coreProperties>
</file>