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0AC" w:rsidRPr="007959AD" w:rsidRDefault="00AB20AC" w:rsidP="00AB20AC">
      <w:pPr>
        <w:spacing w:line="480" w:lineRule="exact"/>
        <w:rPr>
          <w:rFonts w:ascii="黑体" w:eastAsia="黑体" w:hAnsi="黑体"/>
          <w:b/>
          <w:sz w:val="32"/>
          <w:szCs w:val="32"/>
        </w:rPr>
      </w:pPr>
      <w:r w:rsidRPr="007959AD">
        <w:rPr>
          <w:rFonts w:ascii="黑体" w:eastAsia="黑体" w:hAnsi="黑体" w:hint="eastAsia"/>
          <w:sz w:val="32"/>
          <w:szCs w:val="32"/>
        </w:rPr>
        <w:t>附件1</w:t>
      </w:r>
    </w:p>
    <w:p w:rsidR="00AB20AC" w:rsidRPr="00A40BB4" w:rsidRDefault="00AB20AC" w:rsidP="00AB20AC">
      <w:pPr>
        <w:spacing w:line="60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2023</w:t>
      </w:r>
      <w:r w:rsidRPr="00A40BB4">
        <w:rPr>
          <w:rFonts w:ascii="华文中宋" w:eastAsia="华文中宋" w:hAnsi="华文中宋" w:hint="eastAsia"/>
          <w:b/>
          <w:sz w:val="44"/>
          <w:szCs w:val="44"/>
        </w:rPr>
        <w:t>年校级优秀毕业设计(论文)</w:t>
      </w:r>
      <w:r>
        <w:rPr>
          <w:rFonts w:ascii="华文中宋" w:eastAsia="华文中宋" w:hAnsi="华文中宋" w:hint="eastAsia"/>
          <w:b/>
          <w:sz w:val="44"/>
          <w:szCs w:val="44"/>
        </w:rPr>
        <w:t>名单</w:t>
      </w:r>
    </w:p>
    <w:tbl>
      <w:tblPr>
        <w:tblW w:w="14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6337"/>
        <w:gridCol w:w="1418"/>
        <w:gridCol w:w="1701"/>
        <w:gridCol w:w="1275"/>
        <w:gridCol w:w="2851"/>
      </w:tblGrid>
      <w:tr w:rsidR="00AB20AC" w:rsidRPr="00F45DEC" w:rsidTr="00610809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:rsidR="00AB20AC" w:rsidRPr="00F45DEC" w:rsidRDefault="00AB20AC" w:rsidP="0061080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45DEC">
              <w:rPr>
                <w:rFonts w:ascii="仿宋_GB2312" w:eastAsia="仿宋_GB2312" w:hAnsi="宋体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F45DEC" w:rsidRDefault="00AB20AC" w:rsidP="0061080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45DEC">
              <w:rPr>
                <w:rFonts w:ascii="仿宋_GB2312" w:eastAsia="仿宋_GB2312" w:hAnsi="宋体" w:hint="eastAsia"/>
                <w:b/>
                <w:sz w:val="28"/>
                <w:szCs w:val="28"/>
              </w:rPr>
              <w:t>题目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F45DEC" w:rsidRDefault="00AB20AC" w:rsidP="0061080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45DEC">
              <w:rPr>
                <w:rFonts w:ascii="仿宋_GB2312" w:eastAsia="仿宋_GB2312" w:hAnsi="宋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F45DEC" w:rsidRDefault="00AB20AC" w:rsidP="0061080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45DEC">
              <w:rPr>
                <w:rFonts w:ascii="仿宋_GB2312" w:eastAsia="仿宋_GB2312" w:hAnsi="宋体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F45DEC" w:rsidRDefault="00AB20AC" w:rsidP="0061080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45DEC">
              <w:rPr>
                <w:rFonts w:ascii="仿宋_GB2312" w:eastAsia="仿宋_GB2312" w:hAnsi="宋体" w:hint="eastAsia"/>
                <w:b/>
                <w:sz w:val="28"/>
                <w:szCs w:val="28"/>
              </w:rPr>
              <w:t>学生</w:t>
            </w:r>
          </w:p>
          <w:p w:rsidR="00AB20AC" w:rsidRPr="00F45DEC" w:rsidRDefault="00AB20AC" w:rsidP="0061080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45DEC"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F45DEC" w:rsidRDefault="00AB20AC" w:rsidP="0061080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45DEC">
              <w:rPr>
                <w:rFonts w:ascii="仿宋_GB2312" w:eastAsia="仿宋_GB2312" w:hAnsi="宋体" w:hint="eastAsia"/>
                <w:b/>
                <w:sz w:val="28"/>
                <w:szCs w:val="28"/>
              </w:rPr>
              <w:t>指导</w:t>
            </w:r>
          </w:p>
          <w:p w:rsidR="00AB20AC" w:rsidRPr="00F45DEC" w:rsidRDefault="00AB20AC" w:rsidP="0061080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45DEC">
              <w:rPr>
                <w:rFonts w:ascii="仿宋_GB2312" w:eastAsia="仿宋_GB2312" w:hAnsi="宋体" w:hint="eastAsia"/>
                <w:b/>
                <w:sz w:val="28"/>
                <w:szCs w:val="28"/>
              </w:rPr>
              <w:t>教师</w:t>
            </w:r>
          </w:p>
        </w:tc>
      </w:tr>
      <w:tr w:rsidR="00AB20AC" w:rsidRPr="00F45DEC" w:rsidTr="00610809">
        <w:trPr>
          <w:trHeight w:val="510"/>
          <w:jc w:val="center"/>
        </w:trPr>
        <w:tc>
          <w:tcPr>
            <w:tcW w:w="843" w:type="dxa"/>
            <w:vMerge w:val="restart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纺织服装学院</w:t>
            </w: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棉麻竹节混纺平纹色织织物工艺设计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200101003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纺织2011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李立华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瞿才新</w:t>
            </w:r>
          </w:p>
        </w:tc>
      </w:tr>
      <w:tr w:rsidR="00AB20AC" w:rsidRPr="00F45DEC" w:rsidTr="00610809">
        <w:trPr>
          <w:trHeight w:val="510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一种吸湿透气型保温羽绒复合材料及其制备方法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200102014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纺贸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2011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徐柯莹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陈春侠</w:t>
            </w:r>
          </w:p>
        </w:tc>
      </w:tr>
      <w:tr w:rsidR="00AB20AC" w:rsidRPr="00F45DEC" w:rsidTr="00610809">
        <w:trPr>
          <w:trHeight w:val="510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“鹤舞鹿鸣”黄海湿地文化元素功能提花织物的开发实践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200103251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纺设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王紫灵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陈贵翠</w:t>
            </w:r>
          </w:p>
        </w:tc>
      </w:tr>
      <w:tr w:rsidR="00AB20AC" w:rsidRPr="00F45DEC" w:rsidTr="00610809">
        <w:trPr>
          <w:trHeight w:val="510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“新中式”床品花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型设计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200103354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纺设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2026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周雨婷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郁兰</w:t>
            </w:r>
          </w:p>
        </w:tc>
      </w:tr>
      <w:tr w:rsidR="00AB20AC" w:rsidRPr="00F45DEC" w:rsidTr="00610809">
        <w:trPr>
          <w:trHeight w:val="510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敦煌纹样刺绣团扇设计与制作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200103047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纺设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付朝宏</w:t>
            </w:r>
            <w:proofErr w:type="gramEnd"/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刘艳</w:t>
            </w:r>
          </w:p>
        </w:tc>
      </w:tr>
      <w:tr w:rsidR="00AB20AC" w:rsidRPr="00F45DEC" w:rsidTr="00610809">
        <w:trPr>
          <w:trHeight w:val="510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竹纤维色织</w:t>
            </w: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双层大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提花的设计及生产实践研究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201002042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纺织2041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王良妹</w:t>
            </w:r>
            <w:proofErr w:type="gramEnd"/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丁晨</w:t>
            </w:r>
            <w:proofErr w:type="gramEnd"/>
          </w:p>
        </w:tc>
      </w:tr>
      <w:tr w:rsidR="00AB20AC" w:rsidRPr="00F45DEC" w:rsidTr="00610809">
        <w:trPr>
          <w:trHeight w:val="510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纬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剪花面料的开发与应用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201002013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纺织2041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高利芹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钱飞</w:t>
            </w:r>
          </w:p>
        </w:tc>
      </w:tr>
      <w:tr w:rsidR="00AB20AC" w:rsidRPr="00F45DEC" w:rsidTr="00610809">
        <w:trPr>
          <w:trHeight w:val="510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优势视角理论下农村困境儿童个案工作介入的研究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200109007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社管2011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高源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张颖</w:t>
            </w:r>
          </w:p>
        </w:tc>
      </w:tr>
      <w:tr w:rsidR="00AB20AC" w:rsidRPr="00F45DEC" w:rsidTr="00610809">
        <w:trPr>
          <w:trHeight w:val="510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靛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染云间——淮剧传统文化与现代服装的融合创新设计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200106031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服工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2011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武慧水</w:t>
            </w:r>
            <w:proofErr w:type="gramEnd"/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陈洁</w:t>
            </w:r>
          </w:p>
        </w:tc>
      </w:tr>
      <w:tr w:rsidR="00AB20AC" w:rsidRPr="00F45DEC" w:rsidTr="00610809">
        <w:trPr>
          <w:trHeight w:val="510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浮生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200106021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服工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温作亮</w:t>
            </w:r>
            <w:proofErr w:type="gramEnd"/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曹琪</w:t>
            </w:r>
            <w:proofErr w:type="gramEnd"/>
          </w:p>
        </w:tc>
      </w:tr>
      <w:tr w:rsidR="00AB20AC" w:rsidRPr="00F45DEC" w:rsidTr="00610809">
        <w:trPr>
          <w:trHeight w:val="510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粉墨——“脸谱艺术”元素在服装中的应用设计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200106038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服工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2011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韩依彤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周荣梅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A41021">
              <w:rPr>
                <w:rFonts w:ascii="宋体" w:hAnsi="宋体" w:cs="宋体" w:hint="eastAsia"/>
                <w:kern w:val="0"/>
                <w:sz w:val="24"/>
              </w:rPr>
              <w:t>陈玉红</w:t>
            </w:r>
          </w:p>
        </w:tc>
      </w:tr>
      <w:tr w:rsidR="00AB20AC" w:rsidRPr="00F45DEC" w:rsidTr="00610809">
        <w:trPr>
          <w:trHeight w:val="510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鹤鸣九皋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200106008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服工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朱慧敏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管丽萍</w:t>
            </w:r>
            <w:proofErr w:type="gramEnd"/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 w:val="restart"/>
            <w:shd w:val="clear" w:color="auto" w:fill="auto"/>
          </w:tcPr>
          <w:p w:rsidR="00AB20AC" w:rsidRDefault="00AB20AC" w:rsidP="00610809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AB20AC" w:rsidRDefault="00AB20AC" w:rsidP="00610809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AB20AC" w:rsidRDefault="00AB20AC" w:rsidP="00610809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AB20AC" w:rsidRDefault="00AB20AC" w:rsidP="00610809">
            <w:pPr>
              <w:ind w:right="12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AB20AC" w:rsidRDefault="00AB20AC" w:rsidP="00610809">
            <w:pPr>
              <w:ind w:right="12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:rsidR="00AB20AC" w:rsidRPr="00F45DEC" w:rsidRDefault="00AB20AC" w:rsidP="00610809">
            <w:pPr>
              <w:ind w:right="120"/>
              <w:jc w:val="righ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智能制造学院</w:t>
            </w: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自动焊接机械手设计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200301132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机电2012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夏永杰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张丽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基于PLC的自动喷涂控制系统设计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200302188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电气2021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尤明亮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王影星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基于PLC的城市生活污水处理控制系统的设计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200301100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机电2013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刘畅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李元源</w:t>
            </w:r>
            <w:proofErr w:type="gramEnd"/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柴油机气缸盖工艺分析及镗孔夹具设计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200306024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机设2021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杨志祥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黄明鑫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齿轮壳注塑模具设计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200308019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模具2021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刘正伟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李珊珊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基于PLC智能化轮毂加工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200302031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电气2034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葛善宇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王驰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基于PLC的焊接机器人控制系统设计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200302056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电气2031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李景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成丽珉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基于UGNX旋转气缸的数字化设计与制造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200307013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机制2011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孟振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李爱花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基于PLC的一种水产养殖水质调控系统设计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200302184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电气2021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王鹏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姚红兵、王驰、段璐瑶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牲畜养殖环境智能感知系统—软件设计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200304017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应电2011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杨涵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董荣伟、孔扬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/>
                <w:kern w:val="0"/>
                <w:sz w:val="24"/>
              </w:rPr>
              <w:t>牲畜养殖环境多参数智能感知系统研制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200304043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应电2011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万紫嫣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董荣伟、王影星、张慧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 w:val="restart"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经贸与管理学院</w:t>
            </w: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贫困县域乡村旅游资源开发研究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200406075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酒店2011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史韫途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罗治得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盈利能力分析——以</w:t>
            </w: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哔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哩</w:t>
            </w: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哔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哩为例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200401089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会计2032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杨旭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张菁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农产品冷链物流企业绩效评价研究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200404011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物流2012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王佳</w:t>
            </w: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佳</w:t>
            </w:r>
            <w:proofErr w:type="gramEnd"/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陈天文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燕京啤酒盈利能力存在的问题及对策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200401179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会计2013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张馨月</w:t>
            </w:r>
            <w:proofErr w:type="gramEnd"/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王海萍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基于电商“新零售”模式的大学生创新创业实践研究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200408043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电商2032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施张娣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徐蓉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海</w:t>
            </w: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澜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之家电子商务网络营销策略分析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200408097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电商2011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程东雨</w:t>
            </w:r>
            <w:proofErr w:type="gramEnd"/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张童</w:t>
            </w: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童</w:t>
            </w:r>
            <w:proofErr w:type="gramEnd"/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苏</w:t>
            </w: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宁网络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营销策略研究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200407015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电商2032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李明月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尹成媛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热景生物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公司偿债能力分析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200401127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会计2012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李杨阳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刘思雨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馋文化电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商</w:t>
            </w: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公司抖音号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运营问题研究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200408033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电商2032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卢柏宇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丁霞燕</w:t>
            </w:r>
            <w:proofErr w:type="gramEnd"/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 w:val="restart"/>
            <w:shd w:val="clear" w:color="auto" w:fill="auto"/>
            <w:vAlign w:val="center"/>
          </w:tcPr>
          <w:p w:rsidR="00AB20AC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AB20AC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艺术设计学院</w:t>
            </w: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白调小筑——云南少数民族民俗设计方案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200509048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室内2012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钟青瑶</w:t>
            </w:r>
            <w:proofErr w:type="gramEnd"/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蒋励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忆.大运河里-大运河文化主题公园景观设计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200510010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园林工程2021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李欣悦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方美清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vi视觉识别系统设计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200505011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广告2011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黄修升</w:t>
            </w:r>
            <w:proofErr w:type="gramEnd"/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卞颖琪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A41021">
              <w:rPr>
                <w:rFonts w:ascii="宋体" w:hAnsi="宋体" w:cs="宋体" w:hint="eastAsia"/>
                <w:kern w:val="0"/>
                <w:sz w:val="24"/>
              </w:rPr>
              <w:t>龚毅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“宠爱有佳”宠物医院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200502027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建筑设计2013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李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A41021">
              <w:rPr>
                <w:rFonts w:ascii="宋体" w:hAnsi="宋体" w:cs="宋体" w:hint="eastAsia"/>
                <w:kern w:val="0"/>
                <w:sz w:val="24"/>
              </w:rPr>
              <w:t>智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李明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 xml:space="preserve">山河峥嵘 </w:t>
            </w: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盐色不朽—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展厅设计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200502044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建筑设计2011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徐建华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倪勇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F45DEC" w:rsidRDefault="00AB20AC" w:rsidP="00610809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6337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乐</w:t>
            </w: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享生活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乐趣家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200506024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建筑装饰2021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王秋云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袁沁沁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 w:val="restart"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汽车与</w:t>
            </w:r>
            <w:r>
              <w:rPr>
                <w:rFonts w:ascii="宋体" w:hAnsi="宋体" w:cs="宋体" w:hint="eastAsia"/>
                <w:kern w:val="0"/>
                <w:sz w:val="24"/>
              </w:rPr>
              <w:t>交通</w:t>
            </w:r>
            <w:r w:rsidRPr="00A41021"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鸡毛菜收获机去土装置研究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200604005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机自2031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张恒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陈中玉、蒋淑英、马方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 xml:space="preserve">　面向主动安全的汽车运动状态预测系统的开发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200606036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汽制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 xml:space="preserve">2033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李继超</w:t>
            </w:r>
          </w:p>
        </w:tc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王云、祁淼、周鹏飞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智能控制的自动驾驶拖拉机避障系统设计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200604022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机自2031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孙雨阳</w:t>
            </w:r>
            <w:proofErr w:type="gramEnd"/>
          </w:p>
        </w:tc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罗文华、李雅洁、黄晶晶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大行程辅助支承关键技术研究与应用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200603019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汽服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李春明</w:t>
            </w:r>
          </w:p>
        </w:tc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李天景、杨书根、陈安柱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吉利帝豪EV450充电系统故障诊断及检修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200608014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新汽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居景阳</w:t>
            </w:r>
            <w:proofErr w:type="gramEnd"/>
          </w:p>
        </w:tc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刘鸿远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交通事故智慧警告装置的设计与实现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200602097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中德SGAVE2020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许朝阳</w:t>
            </w:r>
          </w:p>
        </w:tc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董成键、罗文华</w:t>
            </w:r>
          </w:p>
        </w:tc>
      </w:tr>
      <w:tr w:rsidR="00AB20AC" w:rsidRPr="00F45DEC" w:rsidTr="0069576B">
        <w:trPr>
          <w:trHeight w:val="476"/>
          <w:jc w:val="center"/>
        </w:trPr>
        <w:tc>
          <w:tcPr>
            <w:tcW w:w="843" w:type="dxa"/>
            <w:vMerge w:val="restart"/>
            <w:shd w:val="clear" w:color="auto" w:fill="auto"/>
            <w:vAlign w:val="center"/>
          </w:tcPr>
          <w:p w:rsidR="0069576B" w:rsidRDefault="0069576B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69576B" w:rsidRDefault="0069576B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69576B" w:rsidRDefault="0069576B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69576B" w:rsidRDefault="0069576B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建筑工程学院</w:t>
            </w: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/>
                <w:kern w:val="0"/>
                <w:sz w:val="24"/>
              </w:rPr>
              <w:lastRenderedPageBreak/>
              <w:t>22G101</w:t>
            </w:r>
            <w:r w:rsidRPr="00A41021">
              <w:rPr>
                <w:rFonts w:ascii="宋体" w:hAnsi="宋体" w:cs="宋体" w:hint="eastAsia"/>
                <w:kern w:val="0"/>
                <w:sz w:val="24"/>
              </w:rPr>
              <w:t>系列平法图集</w:t>
            </w:r>
            <w:r w:rsidRPr="00A41021">
              <w:rPr>
                <w:rFonts w:ascii="宋体" w:hAnsi="宋体" w:cs="宋体"/>
                <w:kern w:val="0"/>
                <w:sz w:val="24"/>
              </w:rPr>
              <w:t>BIM</w:t>
            </w:r>
            <w:r w:rsidRPr="00A41021">
              <w:rPr>
                <w:rFonts w:ascii="宋体" w:hAnsi="宋体" w:cs="宋体" w:hint="eastAsia"/>
                <w:kern w:val="0"/>
                <w:sz w:val="24"/>
              </w:rPr>
              <w:t>模型创建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/>
                <w:kern w:val="0"/>
                <w:sz w:val="24"/>
              </w:rPr>
              <w:t>200704041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建工技术</w:t>
            </w:r>
            <w:r w:rsidRPr="00A41021">
              <w:rPr>
                <w:rFonts w:ascii="宋体" w:hAnsi="宋体" w:cs="宋体"/>
                <w:kern w:val="0"/>
                <w:sz w:val="24"/>
              </w:rPr>
              <w:t>2031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王志政</w:t>
            </w:r>
            <w:proofErr w:type="gramEnd"/>
          </w:p>
        </w:tc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赵华玮</w:t>
            </w:r>
          </w:p>
        </w:tc>
      </w:tr>
      <w:tr w:rsidR="00AB20AC" w:rsidRPr="00F45DEC" w:rsidTr="0069576B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空间曲线</w:t>
            </w: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异型变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截面桥梁结构设计及</w:t>
            </w:r>
            <w:r w:rsidRPr="00A41021">
              <w:rPr>
                <w:rFonts w:ascii="宋体" w:hAnsi="宋体" w:cs="宋体"/>
                <w:kern w:val="0"/>
                <w:sz w:val="24"/>
              </w:rPr>
              <w:t>BIM</w:t>
            </w:r>
            <w:r w:rsidRPr="00A41021">
              <w:rPr>
                <w:rFonts w:ascii="宋体" w:hAnsi="宋体" w:cs="宋体" w:hint="eastAsia"/>
                <w:kern w:val="0"/>
                <w:sz w:val="24"/>
              </w:rPr>
              <w:t>技术应用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/>
                <w:kern w:val="0"/>
                <w:sz w:val="24"/>
              </w:rPr>
              <w:t>200705001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道桥</w:t>
            </w:r>
            <w:r w:rsidRPr="00A41021">
              <w:rPr>
                <w:rFonts w:ascii="宋体" w:hAnsi="宋体" w:cs="宋体"/>
                <w:kern w:val="0"/>
                <w:sz w:val="24"/>
              </w:rPr>
              <w:t>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陈新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胥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民尧、胡友华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山东东阿县学府新城商住楼</w:t>
            </w:r>
            <w:r w:rsidRPr="00A41021">
              <w:rPr>
                <w:rFonts w:ascii="宋体" w:hAnsi="宋体" w:cs="宋体"/>
                <w:kern w:val="0"/>
                <w:sz w:val="24"/>
              </w:rPr>
              <w:t>BIM</w:t>
            </w:r>
            <w:r w:rsidRPr="00A41021">
              <w:rPr>
                <w:rFonts w:ascii="宋体" w:hAnsi="宋体" w:cs="宋体" w:hint="eastAsia"/>
                <w:kern w:val="0"/>
                <w:sz w:val="24"/>
              </w:rPr>
              <w:t>技术综合应用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/>
                <w:kern w:val="0"/>
                <w:sz w:val="24"/>
              </w:rPr>
              <w:t>200701030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建管</w:t>
            </w:r>
            <w:r w:rsidRPr="00A41021">
              <w:rPr>
                <w:rFonts w:ascii="宋体" w:hAnsi="宋体" w:cs="宋体"/>
                <w:kern w:val="0"/>
                <w:sz w:val="24"/>
              </w:rPr>
              <w:t>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祁万鹏</w:t>
            </w:r>
          </w:p>
        </w:tc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齐道正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、王炳监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常熟市仁恒河滨花园工程</w:t>
            </w:r>
            <w:r w:rsidRPr="00A41021">
              <w:rPr>
                <w:rFonts w:ascii="宋体" w:hAnsi="宋体" w:cs="宋体"/>
                <w:kern w:val="0"/>
                <w:sz w:val="24"/>
              </w:rPr>
              <w:t>BIM</w:t>
            </w:r>
            <w:r w:rsidRPr="00A41021">
              <w:rPr>
                <w:rFonts w:ascii="宋体" w:hAnsi="宋体" w:cs="宋体" w:hint="eastAsia"/>
                <w:kern w:val="0"/>
                <w:sz w:val="24"/>
              </w:rPr>
              <w:t>模型搭建及应用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/>
                <w:kern w:val="0"/>
                <w:sz w:val="24"/>
              </w:rPr>
              <w:t>200704057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建工</w:t>
            </w:r>
            <w:r w:rsidRPr="00A41021">
              <w:rPr>
                <w:rFonts w:ascii="宋体" w:hAnsi="宋体" w:cs="宋体"/>
                <w:kern w:val="0"/>
                <w:sz w:val="24"/>
              </w:rPr>
              <w:t>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刘涌</w:t>
            </w:r>
            <w:proofErr w:type="gramEnd"/>
          </w:p>
        </w:tc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陈惠惠、袁开军、肖学湘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宿迁市教育中心迁建项目宿舍楼</w:t>
            </w:r>
            <w:r w:rsidRPr="00A41021">
              <w:rPr>
                <w:rFonts w:ascii="宋体" w:hAnsi="宋体" w:cs="宋体"/>
                <w:kern w:val="0"/>
                <w:sz w:val="24"/>
              </w:rPr>
              <w:t>BIM</w:t>
            </w:r>
            <w:r w:rsidRPr="00A41021">
              <w:rPr>
                <w:rFonts w:ascii="宋体" w:hAnsi="宋体" w:cs="宋体" w:hint="eastAsia"/>
                <w:kern w:val="0"/>
                <w:sz w:val="24"/>
              </w:rPr>
              <w:t>技术应用研究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/>
                <w:kern w:val="0"/>
                <w:sz w:val="24"/>
              </w:rPr>
              <w:t>200103051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造价</w:t>
            </w:r>
            <w:r w:rsidRPr="00A41021">
              <w:rPr>
                <w:rFonts w:ascii="宋体" w:hAnsi="宋体" w:cs="宋体"/>
                <w:kern w:val="0"/>
                <w:sz w:val="24"/>
              </w:rPr>
              <w:t>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高嘉瞳</w:t>
            </w:r>
          </w:p>
        </w:tc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王耀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/>
                <w:kern w:val="0"/>
                <w:sz w:val="24"/>
              </w:rPr>
              <w:t>BIM</w:t>
            </w:r>
            <w:r w:rsidRPr="00A41021">
              <w:rPr>
                <w:rFonts w:ascii="宋体" w:hAnsi="宋体" w:cs="宋体" w:hint="eastAsia"/>
                <w:kern w:val="0"/>
                <w:sz w:val="24"/>
              </w:rPr>
              <w:t>技术在</w:t>
            </w: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天保湾大桥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的应用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/>
                <w:kern w:val="0"/>
                <w:sz w:val="24"/>
              </w:rPr>
              <w:t>200705018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道桥</w:t>
            </w:r>
            <w:r w:rsidRPr="00A41021">
              <w:rPr>
                <w:rFonts w:ascii="宋体" w:hAnsi="宋体" w:cs="宋体"/>
                <w:kern w:val="0"/>
                <w:sz w:val="24"/>
              </w:rPr>
              <w:t>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刘畅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徐敏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珺悦府</w:t>
            </w:r>
            <w:proofErr w:type="gramEnd"/>
            <w:r w:rsidRPr="00A41021">
              <w:rPr>
                <w:rFonts w:ascii="宋体" w:hAnsi="宋体" w:cs="宋体"/>
                <w:kern w:val="0"/>
                <w:sz w:val="24"/>
              </w:rPr>
              <w:t>5#</w:t>
            </w:r>
            <w:r w:rsidRPr="00A41021">
              <w:rPr>
                <w:rFonts w:ascii="宋体" w:hAnsi="宋体" w:cs="宋体" w:hint="eastAsia"/>
                <w:kern w:val="0"/>
                <w:sz w:val="24"/>
              </w:rPr>
              <w:t>楼施工图预算书编制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/>
                <w:kern w:val="0"/>
                <w:sz w:val="24"/>
              </w:rPr>
              <w:t>200702025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造价</w:t>
            </w:r>
            <w:r w:rsidRPr="00A41021">
              <w:rPr>
                <w:rFonts w:ascii="宋体" w:hAnsi="宋体" w:cs="宋体"/>
                <w:kern w:val="0"/>
                <w:sz w:val="24"/>
              </w:rPr>
              <w:t>2031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姚小璐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张静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/>
                <w:kern w:val="0"/>
                <w:sz w:val="24"/>
              </w:rPr>
              <w:t>BIM</w:t>
            </w:r>
            <w:r w:rsidRPr="00A41021">
              <w:rPr>
                <w:rFonts w:ascii="宋体" w:hAnsi="宋体" w:cs="宋体" w:hint="eastAsia"/>
                <w:kern w:val="0"/>
                <w:sz w:val="24"/>
              </w:rPr>
              <w:t>技术在沂水县高庄</w:t>
            </w: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镇佛庄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安置楼工程中的应用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/>
                <w:kern w:val="0"/>
                <w:sz w:val="24"/>
              </w:rPr>
              <w:t>201003095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建工</w:t>
            </w:r>
            <w:r w:rsidRPr="00A41021">
              <w:rPr>
                <w:rFonts w:ascii="宋体" w:hAnsi="宋体" w:cs="宋体"/>
                <w:kern w:val="0"/>
                <w:sz w:val="24"/>
              </w:rPr>
              <w:t>2042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薛存我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谷伟铭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、周凯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 w:val="restart"/>
            <w:shd w:val="clear" w:color="auto" w:fill="auto"/>
            <w:vAlign w:val="center"/>
          </w:tcPr>
          <w:p w:rsidR="00AB20AC" w:rsidRPr="00A41021" w:rsidRDefault="00AB20AC" w:rsidP="00610809">
            <w:pPr>
              <w:rPr>
                <w:rFonts w:ascii="宋体" w:hAnsi="宋体" w:cs="宋体"/>
                <w:kern w:val="0"/>
                <w:sz w:val="24"/>
              </w:rPr>
            </w:pPr>
          </w:p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药品与健康学院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小麦醇溶蛋白纳米颗粒</w:t>
            </w: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稳定皮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克林乳液的研究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200206217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药管2012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王孟姣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许雪儿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幼儿园中班教学中游戏应用的现状调查研究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200103288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幼健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严欣欣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赵斯梅</w:t>
            </w:r>
            <w:proofErr w:type="gramEnd"/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黄连中有效成分小</w:t>
            </w: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檗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碱的提取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200207014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药质2021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仇贤菲</w:t>
            </w:r>
            <w:proofErr w:type="gramEnd"/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顾东雅</w:t>
            </w:r>
            <w:proofErr w:type="gramEnd"/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小班幼儿进餐现状研究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200206249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幼健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王欣怡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杨柳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幼儿教师与家长沟通的现状研究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200206195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幼健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高菲凡</w:t>
            </w:r>
            <w:proofErr w:type="gramEnd"/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王岚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家园合作中父亲参与现状的调查研究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200206104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幼健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2031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王一婷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沈玉叶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0-3岁托</w:t>
            </w: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育教师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专业能力现状及对策研究——以</w:t>
            </w: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锡山区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RA托</w:t>
            </w: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育机构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为例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200206079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幼健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2031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吕晓雯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董威辰</w:t>
            </w:r>
            <w:proofErr w:type="gramEnd"/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抗胃溃疡药物奥美拉</w:t>
            </w: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唑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的合成研究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200204037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药品生产2011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司婷婷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王记莲</w:t>
            </w:r>
            <w:proofErr w:type="gramEnd"/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天然抗氧化剂对花生油抗氧化作用的研究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200205039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药剂2021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兰晶晶</w:t>
            </w:r>
            <w:proofErr w:type="gramEnd"/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金绍娣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 w:val="restart"/>
            <w:shd w:val="clear" w:color="auto" w:fill="auto"/>
            <w:vAlign w:val="center"/>
          </w:tcPr>
          <w:p w:rsidR="004735D1" w:rsidRDefault="004735D1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4735D1" w:rsidRDefault="004735D1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信息安全学院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lastRenderedPageBreak/>
              <w:t>新能源汽车充电管理系统</w:t>
            </w: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云部署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设计与实现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201103106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云计算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朱志会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陈杰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基于云平台的时事要闻答题系统的设计与实现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201103063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云计算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2011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郑良武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王慧</w:t>
            </w: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慧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、孙立香</w:t>
            </w:r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A41021" w:rsidRDefault="00AB20AC" w:rsidP="00610809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基于JAVA生产制造管理系统设计与实现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201103129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云计算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覃丽媛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赵玉帅</w:t>
            </w:r>
            <w:proofErr w:type="gramEnd"/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A41021" w:rsidRDefault="00AB20AC" w:rsidP="00610809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基于PHP的美食制作教程网站的设计与实现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201103064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云计算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周泽龙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赵玉帅</w:t>
            </w:r>
            <w:proofErr w:type="gramEnd"/>
          </w:p>
        </w:tc>
      </w:tr>
      <w:tr w:rsidR="00AB20AC" w:rsidRPr="00F45DEC" w:rsidTr="00610809">
        <w:trPr>
          <w:trHeight w:val="476"/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:rsidR="00AB20AC" w:rsidRPr="00A41021" w:rsidRDefault="00AB20AC" w:rsidP="00610809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基于微信小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程序的校园生活小助手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201103067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A41021">
              <w:rPr>
                <w:rFonts w:ascii="宋体" w:hAnsi="宋体" w:cs="宋体" w:hint="eastAsia"/>
                <w:kern w:val="0"/>
                <w:sz w:val="24"/>
              </w:rPr>
              <w:t>云计算</w:t>
            </w:r>
            <w:proofErr w:type="gramEnd"/>
            <w:r w:rsidRPr="00A41021">
              <w:rPr>
                <w:rFonts w:ascii="宋体" w:hAnsi="宋体" w:cs="宋体" w:hint="eastAsia"/>
                <w:kern w:val="0"/>
                <w:sz w:val="24"/>
              </w:rPr>
              <w:t>2011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陈东航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0AC" w:rsidRPr="00A41021" w:rsidRDefault="00AB20AC" w:rsidP="0061080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1021">
              <w:rPr>
                <w:rFonts w:ascii="宋体" w:hAnsi="宋体" w:cs="宋体" w:hint="eastAsia"/>
                <w:kern w:val="0"/>
                <w:sz w:val="24"/>
              </w:rPr>
              <w:t>林伟民</w:t>
            </w:r>
          </w:p>
        </w:tc>
      </w:tr>
    </w:tbl>
    <w:p w:rsidR="00CA4842" w:rsidRPr="007A2D93" w:rsidRDefault="00AB20AC" w:rsidP="007A2D93">
      <w:pPr>
        <w:spacing w:line="480" w:lineRule="exac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bookmarkStart w:id="0" w:name="_GoBack"/>
      <w:bookmarkEnd w:id="0"/>
    </w:p>
    <w:sectPr w:rsidR="00CA4842" w:rsidRPr="007A2D93" w:rsidSect="00C52C17">
      <w:headerReference w:type="default" r:id="rId6"/>
      <w:footerReference w:type="even" r:id="rId7"/>
      <w:footerReference w:type="default" r:id="rId8"/>
      <w:pgSz w:w="16838" w:h="11906" w:orient="landscape"/>
      <w:pgMar w:top="1800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1B9" w:rsidRDefault="00A411B9" w:rsidP="00AB20AC">
      <w:r>
        <w:separator/>
      </w:r>
    </w:p>
  </w:endnote>
  <w:endnote w:type="continuationSeparator" w:id="0">
    <w:p w:rsidR="00A411B9" w:rsidRDefault="00A411B9" w:rsidP="00AB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C17" w:rsidRPr="003009B6" w:rsidRDefault="00B93CA3" w:rsidP="00C52C17">
    <w:pPr>
      <w:pStyle w:val="a5"/>
      <w:framePr w:h="436" w:hRule="exact" w:wrap="around" w:vAnchor="text" w:hAnchor="page" w:x="1456" w:y="169"/>
      <w:rPr>
        <w:rStyle w:val="a7"/>
        <w:rFonts w:ascii="宋体" w:hAnsi="宋体"/>
        <w:sz w:val="28"/>
        <w:szCs w:val="28"/>
      </w:rPr>
    </w:pPr>
    <w:r w:rsidRPr="003009B6">
      <w:rPr>
        <w:rStyle w:val="a7"/>
        <w:rFonts w:ascii="宋体" w:hAnsi="宋体" w:hint="eastAsia"/>
        <w:color w:val="FFFFFF"/>
        <w:sz w:val="28"/>
        <w:szCs w:val="28"/>
      </w:rPr>
      <w:t>—</w:t>
    </w:r>
    <w:r>
      <w:rPr>
        <w:rStyle w:val="a7"/>
        <w:rFonts w:ascii="宋体" w:hAnsi="宋体" w:hint="eastAsia"/>
        <w:sz w:val="28"/>
        <w:szCs w:val="28"/>
      </w:rPr>
      <w:t>—</w:t>
    </w:r>
    <w:r>
      <w:rPr>
        <w:rStyle w:val="a7"/>
        <w:rFonts w:ascii="宋体" w:hAnsi="宋体" w:hint="eastAsia"/>
        <w:sz w:val="28"/>
        <w:szCs w:val="28"/>
      </w:rPr>
      <w:t xml:space="preserve"> </w:t>
    </w:r>
    <w:r w:rsidRPr="003009B6">
      <w:rPr>
        <w:rStyle w:val="a7"/>
        <w:rFonts w:ascii="宋体" w:hAnsi="宋体"/>
        <w:sz w:val="28"/>
        <w:szCs w:val="28"/>
      </w:rPr>
      <w:fldChar w:fldCharType="begin"/>
    </w:r>
    <w:r w:rsidRPr="003009B6">
      <w:rPr>
        <w:rStyle w:val="a7"/>
        <w:rFonts w:ascii="宋体" w:hAnsi="宋体"/>
        <w:sz w:val="28"/>
        <w:szCs w:val="28"/>
      </w:rPr>
      <w:instrText xml:space="preserve">PAGE  </w:instrText>
    </w:r>
    <w:r w:rsidRPr="003009B6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4</w:t>
    </w:r>
    <w:r w:rsidRPr="003009B6"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Style w:val="a7"/>
        <w:rFonts w:ascii="宋体" w:hAnsi="宋体" w:hint="eastAsia"/>
        <w:sz w:val="28"/>
        <w:szCs w:val="28"/>
      </w:rPr>
      <w:t>—</w:t>
    </w:r>
    <w:r w:rsidRPr="003009B6">
      <w:rPr>
        <w:rStyle w:val="a7"/>
        <w:rFonts w:ascii="宋体" w:hAnsi="宋体" w:hint="eastAsia"/>
        <w:color w:val="FFFFFF"/>
        <w:sz w:val="28"/>
        <w:szCs w:val="28"/>
      </w:rPr>
      <w:t>—</w:t>
    </w:r>
    <w:r>
      <w:rPr>
        <w:rStyle w:val="a7"/>
        <w:rFonts w:ascii="宋体" w:hAnsi="宋体" w:hint="eastAsia"/>
        <w:sz w:val="28"/>
        <w:szCs w:val="28"/>
      </w:rPr>
      <w:t xml:space="preserve">     </w:t>
    </w:r>
  </w:p>
  <w:p w:rsidR="00733001" w:rsidRDefault="00A411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2BF" w:rsidRPr="003009B6" w:rsidRDefault="00B93CA3" w:rsidP="002432BF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3009B6">
      <w:rPr>
        <w:rStyle w:val="a7"/>
        <w:rFonts w:ascii="宋体" w:hAnsi="宋体" w:hint="eastAsia"/>
        <w:color w:val="FFFFFF"/>
        <w:sz w:val="28"/>
        <w:szCs w:val="28"/>
      </w:rPr>
      <w:t>—</w:t>
    </w:r>
    <w:r>
      <w:rPr>
        <w:rStyle w:val="a7"/>
        <w:rFonts w:ascii="宋体" w:hAnsi="宋体" w:hint="eastAsia"/>
        <w:sz w:val="28"/>
        <w:szCs w:val="28"/>
      </w:rPr>
      <w:t>—</w:t>
    </w:r>
    <w:r>
      <w:rPr>
        <w:rStyle w:val="a7"/>
        <w:rFonts w:ascii="宋体" w:hAnsi="宋体" w:hint="eastAsia"/>
        <w:sz w:val="28"/>
        <w:szCs w:val="28"/>
      </w:rPr>
      <w:t xml:space="preserve"> </w:t>
    </w:r>
    <w:r w:rsidRPr="003009B6">
      <w:rPr>
        <w:rStyle w:val="a7"/>
        <w:rFonts w:ascii="宋体" w:hAnsi="宋体"/>
        <w:sz w:val="28"/>
        <w:szCs w:val="28"/>
      </w:rPr>
      <w:fldChar w:fldCharType="begin"/>
    </w:r>
    <w:r w:rsidRPr="003009B6">
      <w:rPr>
        <w:rStyle w:val="a7"/>
        <w:rFonts w:ascii="宋体" w:hAnsi="宋体"/>
        <w:sz w:val="28"/>
        <w:szCs w:val="28"/>
      </w:rPr>
      <w:instrText xml:space="preserve">PAGE  </w:instrText>
    </w:r>
    <w:r w:rsidRPr="003009B6">
      <w:rPr>
        <w:rStyle w:val="a7"/>
        <w:rFonts w:ascii="宋体" w:hAnsi="宋体"/>
        <w:sz w:val="28"/>
        <w:szCs w:val="28"/>
      </w:rPr>
      <w:fldChar w:fldCharType="separate"/>
    </w:r>
    <w:r w:rsidR="007A2D93">
      <w:rPr>
        <w:rStyle w:val="a7"/>
        <w:rFonts w:ascii="宋体" w:hAnsi="宋体"/>
        <w:noProof/>
        <w:sz w:val="28"/>
        <w:szCs w:val="28"/>
      </w:rPr>
      <w:t>3</w:t>
    </w:r>
    <w:r w:rsidRPr="003009B6"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Style w:val="a7"/>
        <w:rFonts w:ascii="宋体" w:hAnsi="宋体" w:hint="eastAsia"/>
        <w:sz w:val="28"/>
        <w:szCs w:val="28"/>
      </w:rPr>
      <w:t>—</w:t>
    </w:r>
    <w:r w:rsidRPr="003009B6">
      <w:rPr>
        <w:rStyle w:val="a7"/>
        <w:rFonts w:ascii="宋体" w:hAnsi="宋体" w:hint="eastAsia"/>
        <w:color w:val="FFFFFF"/>
        <w:sz w:val="28"/>
        <w:szCs w:val="28"/>
      </w:rPr>
      <w:t>—</w:t>
    </w:r>
    <w:r>
      <w:rPr>
        <w:rStyle w:val="a7"/>
        <w:rFonts w:ascii="宋体" w:hAnsi="宋体" w:hint="eastAsia"/>
        <w:sz w:val="28"/>
        <w:szCs w:val="28"/>
      </w:rPr>
      <w:t xml:space="preserve">     </w:t>
    </w:r>
  </w:p>
  <w:p w:rsidR="00733001" w:rsidRDefault="00A411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1B9" w:rsidRDefault="00A411B9" w:rsidP="00AB20AC">
      <w:r>
        <w:separator/>
      </w:r>
    </w:p>
  </w:footnote>
  <w:footnote w:type="continuationSeparator" w:id="0">
    <w:p w:rsidR="00A411B9" w:rsidRDefault="00A411B9" w:rsidP="00AB2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A44" w:rsidRDefault="00A411B9" w:rsidP="0073300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40"/>
    <w:rsid w:val="0038486D"/>
    <w:rsid w:val="004735D1"/>
    <w:rsid w:val="005759EE"/>
    <w:rsid w:val="0069576B"/>
    <w:rsid w:val="007A2D93"/>
    <w:rsid w:val="00A411B9"/>
    <w:rsid w:val="00AB20AC"/>
    <w:rsid w:val="00B93CA3"/>
    <w:rsid w:val="00CA4842"/>
    <w:rsid w:val="00D3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59083"/>
  <w15:chartTrackingRefBased/>
  <w15:docId w15:val="{F0C6EB4D-DE2A-4B35-848C-66AE1F38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0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2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20AC"/>
    <w:rPr>
      <w:sz w:val="18"/>
      <w:szCs w:val="18"/>
    </w:rPr>
  </w:style>
  <w:style w:type="paragraph" w:styleId="a5">
    <w:name w:val="footer"/>
    <w:basedOn w:val="a"/>
    <w:link w:val="a6"/>
    <w:unhideWhenUsed/>
    <w:rsid w:val="00AB20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20AC"/>
    <w:rPr>
      <w:sz w:val="18"/>
      <w:szCs w:val="18"/>
    </w:rPr>
  </w:style>
  <w:style w:type="character" w:customStyle="1" w:styleId="Char">
    <w:name w:val="页眉 Char"/>
    <w:rsid w:val="00AB20AC"/>
    <w:rPr>
      <w:kern w:val="2"/>
      <w:sz w:val="18"/>
      <w:szCs w:val="18"/>
    </w:rPr>
  </w:style>
  <w:style w:type="character" w:customStyle="1" w:styleId="Char0">
    <w:name w:val="页脚 Char"/>
    <w:rsid w:val="00AB20AC"/>
    <w:rPr>
      <w:kern w:val="2"/>
      <w:sz w:val="18"/>
      <w:szCs w:val="18"/>
    </w:rPr>
  </w:style>
  <w:style w:type="character" w:styleId="a7">
    <w:name w:val="page number"/>
    <w:rsid w:val="00AB2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王兆泉</dc:creator>
  <cp:keywords/>
  <dc:description/>
  <cp:lastModifiedBy>王兆泉</cp:lastModifiedBy>
  <cp:revision>6</cp:revision>
  <dcterms:created xsi:type="dcterms:W3CDTF">2023-06-15T08:36:00Z</dcterms:created>
  <dcterms:modified xsi:type="dcterms:W3CDTF">2023-06-15T08:41:00Z</dcterms:modified>
</cp:coreProperties>
</file>