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A2" w:rsidRDefault="002C78A2" w:rsidP="002C78A2">
      <w:r>
        <w:rPr>
          <w:rFonts w:hint="eastAsia"/>
        </w:rPr>
        <w:t>附件</w:t>
      </w:r>
      <w:r>
        <w:rPr>
          <w:rFonts w:hint="eastAsia"/>
        </w:rPr>
        <w:t>1</w:t>
      </w:r>
    </w:p>
    <w:p w:rsidR="002C78A2" w:rsidRDefault="002C78A2" w:rsidP="002C78A2">
      <w:pPr>
        <w:spacing w:line="44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盐城</w:t>
      </w:r>
      <w:r>
        <w:rPr>
          <w:rFonts w:ascii="方正小标宋简体" w:eastAsia="方正小标宋简体" w:hAnsi="黑体"/>
          <w:bCs/>
          <w:sz w:val="36"/>
          <w:szCs w:val="36"/>
        </w:rPr>
        <w:t>工业职业技术学院</w:t>
      </w:r>
    </w:p>
    <w:p w:rsidR="002C78A2" w:rsidRDefault="002C78A2" w:rsidP="002C78A2">
      <w:pPr>
        <w:spacing w:line="44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2021年秋季学期学生返校疫情防控健康卡</w:t>
      </w:r>
    </w:p>
    <w:tbl>
      <w:tblPr>
        <w:tblW w:w="5250" w:type="pct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537"/>
        <w:gridCol w:w="1510"/>
        <w:gridCol w:w="1544"/>
        <w:gridCol w:w="1293"/>
      </w:tblGrid>
      <w:tr w:rsidR="002C78A2" w:rsidTr="00A03AA1">
        <w:trPr>
          <w:trHeight w:val="51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51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51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</w:t>
            </w: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返校交通方式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510"/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信息事项</w:t>
            </w:r>
          </w:p>
        </w:tc>
        <w:tc>
          <w:tcPr>
            <w:tcW w:w="2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若有相关信息，需填报详细情况</w:t>
            </w:r>
          </w:p>
        </w:tc>
      </w:tr>
      <w:tr w:rsidR="002C78A2" w:rsidTr="00A03AA1">
        <w:trPr>
          <w:trHeight w:val="925"/>
          <w:jc w:val="center"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14天内自身身体健康状况是否有异常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835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left"/>
              <w:rPr>
                <w:rFonts w:ascii="宋体" w:hAnsi="宋体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820"/>
          <w:jc w:val="center"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14天内家庭成员身体健康状况是否有异常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835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440"/>
          <w:jc w:val="center"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假期期间是否曾经前往疫情防控重点地区和境外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是□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是否已隔离期满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是□</w:t>
            </w:r>
          </w:p>
        </w:tc>
      </w:tr>
      <w:tr w:rsidR="002C78A2" w:rsidTr="00A03AA1">
        <w:trPr>
          <w:trHeight w:val="440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否□</w:t>
            </w:r>
          </w:p>
        </w:tc>
      </w:tr>
      <w:tr w:rsidR="002C78A2" w:rsidTr="00A03AA1">
        <w:trPr>
          <w:trHeight w:val="850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470"/>
          <w:jc w:val="center"/>
        </w:trPr>
        <w:tc>
          <w:tcPr>
            <w:tcW w:w="2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假期期间是否接触过疫情防控重点地区高危人群和境外人员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是□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是否已隔离期满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2C78A2" w:rsidTr="00A03AA1">
        <w:trPr>
          <w:trHeight w:val="390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否□</w:t>
            </w:r>
          </w:p>
        </w:tc>
      </w:tr>
      <w:tr w:rsidR="002C78A2" w:rsidTr="00A03AA1">
        <w:trPr>
          <w:trHeight w:val="820"/>
          <w:jc w:val="center"/>
        </w:trPr>
        <w:tc>
          <w:tcPr>
            <w:tcW w:w="25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否□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C78A2" w:rsidTr="00A03AA1">
        <w:trPr>
          <w:trHeight w:val="1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noWrap/>
            <w:vAlign w:val="center"/>
          </w:tcPr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2C78A2" w:rsidRDefault="002C78A2" w:rsidP="00A03AA1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本人承诺：以上填报事项真实准确，如有隐瞒或错报、漏报，愿承担相应责任。</w:t>
            </w:r>
          </w:p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2C78A2" w:rsidRDefault="002C78A2" w:rsidP="00A03AA1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承诺人：                                         日期:</w:t>
            </w:r>
          </w:p>
        </w:tc>
      </w:tr>
    </w:tbl>
    <w:p w:rsidR="002C78A2" w:rsidRDefault="002C78A2" w:rsidP="002C78A2">
      <w:pPr>
        <w:rPr>
          <w:rFonts w:eastAsia="楷体_GB2312"/>
          <w:sz w:val="24"/>
        </w:rPr>
      </w:pPr>
    </w:p>
    <w:p w:rsidR="002C78A2" w:rsidRDefault="002C78A2" w:rsidP="002C78A2">
      <w:pPr>
        <w:spacing w:line="30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注意事项：</w:t>
      </w:r>
    </w:p>
    <w:p w:rsidR="002C78A2" w:rsidRDefault="002C78A2" w:rsidP="002C78A2">
      <w:pPr>
        <w:spacing w:line="30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/>
          <w:sz w:val="24"/>
        </w:rPr>
        <w:t>.</w:t>
      </w:r>
      <w:r>
        <w:rPr>
          <w:rFonts w:eastAsia="楷体_GB2312" w:hint="eastAsia"/>
          <w:sz w:val="24"/>
        </w:rPr>
        <w:t>填报人员范围为所有返校学生。</w:t>
      </w:r>
    </w:p>
    <w:p w:rsidR="002C78A2" w:rsidRDefault="002C78A2" w:rsidP="002C78A2">
      <w:pPr>
        <w:spacing w:line="30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/>
          <w:sz w:val="24"/>
        </w:rPr>
        <w:t>.“</w:t>
      </w:r>
      <w:r>
        <w:rPr>
          <w:rFonts w:eastAsia="楷体_GB2312" w:hint="eastAsia"/>
          <w:sz w:val="24"/>
        </w:rPr>
        <w:t>信息事项</w:t>
      </w:r>
      <w:r>
        <w:rPr>
          <w:rFonts w:eastAsia="楷体_GB2312"/>
          <w:sz w:val="24"/>
        </w:rPr>
        <w:t>”</w:t>
      </w:r>
      <w:r>
        <w:rPr>
          <w:rFonts w:eastAsia="楷体_GB2312" w:hint="eastAsia"/>
          <w:sz w:val="24"/>
        </w:rPr>
        <w:t>对应栏目中，若勾选</w:t>
      </w:r>
      <w:r>
        <w:rPr>
          <w:rFonts w:eastAsia="楷体_GB2312"/>
          <w:sz w:val="24"/>
        </w:rPr>
        <w:t>“</w:t>
      </w:r>
      <w:r>
        <w:rPr>
          <w:rFonts w:eastAsia="楷体_GB2312" w:hint="eastAsia"/>
          <w:sz w:val="24"/>
        </w:rPr>
        <w:t>否</w:t>
      </w:r>
      <w:r>
        <w:rPr>
          <w:rFonts w:eastAsia="楷体_GB2312"/>
          <w:sz w:val="24"/>
        </w:rPr>
        <w:t>”</w:t>
      </w:r>
      <w:r>
        <w:rPr>
          <w:rFonts w:eastAsia="楷体_GB2312" w:hint="eastAsia"/>
          <w:sz w:val="24"/>
        </w:rPr>
        <w:t>，则</w:t>
      </w:r>
      <w:r>
        <w:rPr>
          <w:rFonts w:eastAsia="楷体_GB2312"/>
          <w:sz w:val="24"/>
        </w:rPr>
        <w:t>“</w:t>
      </w:r>
      <w:r>
        <w:rPr>
          <w:rFonts w:eastAsia="楷体_GB2312" w:hint="eastAsia"/>
          <w:sz w:val="24"/>
        </w:rPr>
        <w:t>详细情况</w:t>
      </w:r>
      <w:r>
        <w:rPr>
          <w:rFonts w:eastAsia="楷体_GB2312"/>
          <w:sz w:val="24"/>
        </w:rPr>
        <w:t>”</w:t>
      </w:r>
      <w:r>
        <w:rPr>
          <w:rFonts w:eastAsia="楷体_GB2312" w:hint="eastAsia"/>
          <w:sz w:val="24"/>
        </w:rPr>
        <w:t>无需填写；若勾选</w:t>
      </w:r>
      <w:r>
        <w:rPr>
          <w:rFonts w:eastAsia="楷体_GB2312"/>
          <w:sz w:val="24"/>
        </w:rPr>
        <w:t>“</w:t>
      </w:r>
      <w:r>
        <w:rPr>
          <w:rFonts w:eastAsia="楷体_GB2312" w:hint="eastAsia"/>
          <w:sz w:val="24"/>
        </w:rPr>
        <w:t>是</w:t>
      </w:r>
      <w:r>
        <w:rPr>
          <w:rFonts w:eastAsia="楷体_GB2312"/>
          <w:sz w:val="24"/>
        </w:rPr>
        <w:t>”</w:t>
      </w:r>
      <w:r>
        <w:rPr>
          <w:rFonts w:eastAsia="楷体_GB2312" w:hint="eastAsia"/>
          <w:sz w:val="24"/>
        </w:rPr>
        <w:t>，则须如实准确完整填写具体信息，要注明具体日期、时间、人员、地点、活动、采取的相关措施等详细情况，不同日期的须分别填写。</w:t>
      </w:r>
    </w:p>
    <w:p w:rsidR="00F27937" w:rsidRPr="002C78A2" w:rsidRDefault="002C78A2">
      <w:pPr>
        <w:rPr>
          <w:rFonts w:hint="eastAsia"/>
        </w:rPr>
      </w:pPr>
      <w:r>
        <w:rPr>
          <w:rFonts w:eastAsia="楷体_GB2312" w:hint="eastAsia"/>
          <w:sz w:val="24"/>
        </w:rPr>
        <w:t>3</w:t>
      </w:r>
      <w:r>
        <w:rPr>
          <w:rFonts w:eastAsia="楷体_GB2312"/>
          <w:sz w:val="24"/>
        </w:rPr>
        <w:t>.</w:t>
      </w:r>
      <w:r>
        <w:rPr>
          <w:rFonts w:eastAsia="楷体_GB2312" w:hint="eastAsia"/>
          <w:sz w:val="24"/>
        </w:rPr>
        <w:t>本表须由学生本人亲笔填写，学生返校时交由东门保安留存备查。</w:t>
      </w:r>
      <w:bookmarkStart w:id="0" w:name="_GoBack"/>
      <w:bookmarkEnd w:id="0"/>
    </w:p>
    <w:sectPr w:rsidR="00F27937" w:rsidRPr="002C78A2" w:rsidSect="00857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5B" w:rsidRDefault="000C135B" w:rsidP="002C78A2">
      <w:r>
        <w:separator/>
      </w:r>
    </w:p>
  </w:endnote>
  <w:endnote w:type="continuationSeparator" w:id="0">
    <w:p w:rsidR="000C135B" w:rsidRDefault="000C135B" w:rsidP="002C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5B" w:rsidRDefault="000C135B" w:rsidP="002C78A2">
      <w:r>
        <w:separator/>
      </w:r>
    </w:p>
  </w:footnote>
  <w:footnote w:type="continuationSeparator" w:id="0">
    <w:p w:rsidR="000C135B" w:rsidRDefault="000C135B" w:rsidP="002C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E2"/>
    <w:rsid w:val="000C135B"/>
    <w:rsid w:val="002C78A2"/>
    <w:rsid w:val="00420AE2"/>
    <w:rsid w:val="00F2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7E29C"/>
  <w15:chartTrackingRefBased/>
  <w15:docId w15:val="{94109468-8E3B-44DC-BF50-BBD1C3C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8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8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王兆泉</dc:creator>
  <cp:keywords/>
  <dc:description/>
  <cp:lastModifiedBy>王兆泉</cp:lastModifiedBy>
  <cp:revision>2</cp:revision>
  <dcterms:created xsi:type="dcterms:W3CDTF">2021-10-07T02:27:00Z</dcterms:created>
  <dcterms:modified xsi:type="dcterms:W3CDTF">2021-10-07T02:27:00Z</dcterms:modified>
</cp:coreProperties>
</file>