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54" w:rsidRPr="00380871" w:rsidRDefault="00DE3854" w:rsidP="00DE3854">
      <w:pPr>
        <w:spacing w:after="240"/>
        <w:rPr>
          <w:rFonts w:ascii="黑体" w:eastAsia="黑体" w:hAnsi="黑体"/>
          <w:sz w:val="44"/>
          <w:szCs w:val="44"/>
        </w:rPr>
      </w:pPr>
      <w:r w:rsidRPr="00380871">
        <w:rPr>
          <w:rFonts w:ascii="黑体" w:eastAsia="黑体" w:hAnsi="黑体" w:hint="eastAsia"/>
          <w:sz w:val="44"/>
          <w:szCs w:val="44"/>
        </w:rPr>
        <w:t>附件</w:t>
      </w:r>
      <w:r>
        <w:rPr>
          <w:rFonts w:ascii="黑体" w:eastAsia="黑体" w:hAnsi="黑体" w:hint="eastAsia"/>
          <w:sz w:val="44"/>
          <w:szCs w:val="44"/>
        </w:rPr>
        <w:t>：</w:t>
      </w:r>
      <w:r w:rsidR="006263A1" w:rsidRPr="006263A1">
        <w:rPr>
          <w:rFonts w:ascii="黑体" w:eastAsia="黑体" w:hAnsi="黑体" w:hint="eastAsia"/>
          <w:sz w:val="44"/>
          <w:szCs w:val="44"/>
        </w:rPr>
        <w:t>综合素质拓展课选修</w:t>
      </w:r>
      <w:r>
        <w:rPr>
          <w:rFonts w:ascii="黑体" w:eastAsia="黑体" w:hAnsi="黑体" w:hint="eastAsia"/>
          <w:sz w:val="44"/>
          <w:szCs w:val="44"/>
        </w:rPr>
        <w:t>操作手册</w:t>
      </w:r>
    </w:p>
    <w:p w:rsidR="00DE3854" w:rsidRDefault="00DE3854" w:rsidP="00DE3854">
      <w:pPr>
        <w:spacing w:beforeLines="50" w:before="156" w:afterLines="50" w:after="156"/>
        <w:ind w:firstLineChars="200" w:firstLine="420"/>
        <w:jc w:val="center"/>
        <w:rPr>
          <w:b/>
          <w:sz w:val="35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756920</wp:posOffset>
            </wp:positionH>
            <wp:positionV relativeFrom="margin">
              <wp:posOffset>717550</wp:posOffset>
            </wp:positionV>
            <wp:extent cx="3746500" cy="1130935"/>
            <wp:effectExtent l="0" t="0" r="6350" b="0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854" w:rsidRDefault="00DE3854" w:rsidP="00DE3854">
      <w:pPr>
        <w:spacing w:beforeLines="50" w:before="156" w:afterLines="50" w:after="156"/>
        <w:jc w:val="center"/>
        <w:rPr>
          <w:b/>
          <w:sz w:val="39"/>
        </w:rPr>
      </w:pPr>
    </w:p>
    <w:p w:rsidR="00DE3854" w:rsidRDefault="00DE3854" w:rsidP="00DE3854">
      <w:pPr>
        <w:spacing w:beforeLines="50" w:before="156" w:afterLines="50" w:after="156"/>
        <w:jc w:val="center"/>
        <w:rPr>
          <w:b/>
          <w:sz w:val="39"/>
        </w:rPr>
      </w:pPr>
    </w:p>
    <w:p w:rsidR="007340F7" w:rsidRDefault="007340F7" w:rsidP="00DE3854">
      <w:pPr>
        <w:spacing w:line="600" w:lineRule="exact"/>
        <w:ind w:leftChars="-202" w:left="-424" w:firstLineChars="200" w:firstLine="500"/>
        <w:rPr>
          <w:sz w:val="25"/>
        </w:rPr>
      </w:pPr>
    </w:p>
    <w:p w:rsidR="00DE3854" w:rsidRDefault="00DE3854" w:rsidP="00773E49">
      <w:pPr>
        <w:spacing w:line="600" w:lineRule="exact"/>
        <w:ind w:leftChars="-202" w:left="-424" w:firstLineChars="200" w:firstLine="500"/>
        <w:rPr>
          <w:sz w:val="25"/>
        </w:rPr>
      </w:pPr>
      <w:r w:rsidRPr="007340F7">
        <w:rPr>
          <w:rFonts w:hint="eastAsia"/>
          <w:sz w:val="25"/>
        </w:rPr>
        <w:t>我校</w:t>
      </w:r>
      <w:r w:rsidR="00E47DBE" w:rsidRPr="00E47DBE">
        <w:rPr>
          <w:rFonts w:hint="eastAsia"/>
          <w:sz w:val="25"/>
        </w:rPr>
        <w:t>综合素质拓展课</w:t>
      </w:r>
      <w:r w:rsidR="007340F7" w:rsidRPr="007340F7">
        <w:rPr>
          <w:rFonts w:hint="eastAsia"/>
          <w:sz w:val="25"/>
        </w:rPr>
        <w:t>将在</w:t>
      </w:r>
      <w:r w:rsidRPr="007340F7">
        <w:rPr>
          <w:rFonts w:hint="eastAsia"/>
          <w:sz w:val="25"/>
        </w:rPr>
        <w:t>教务系统中进行</w:t>
      </w:r>
      <w:r w:rsidR="007340F7" w:rsidRPr="007340F7">
        <w:rPr>
          <w:rFonts w:hint="eastAsia"/>
          <w:sz w:val="25"/>
        </w:rPr>
        <w:t>选课</w:t>
      </w:r>
      <w:r w:rsidRPr="0092135F">
        <w:rPr>
          <w:rFonts w:hint="eastAsia"/>
          <w:sz w:val="25"/>
        </w:rPr>
        <w:t>，需要</w:t>
      </w:r>
      <w:r w:rsidR="007340F7">
        <w:rPr>
          <w:rFonts w:hint="eastAsia"/>
          <w:sz w:val="25"/>
        </w:rPr>
        <w:t>同学们登录教务</w:t>
      </w:r>
      <w:r w:rsidRPr="0092135F">
        <w:rPr>
          <w:rFonts w:hint="eastAsia"/>
          <w:sz w:val="25"/>
        </w:rPr>
        <w:t>系统</w:t>
      </w:r>
      <w:r w:rsidR="007340F7">
        <w:rPr>
          <w:rFonts w:hint="eastAsia"/>
          <w:sz w:val="25"/>
        </w:rPr>
        <w:t>操作</w:t>
      </w:r>
      <w:r w:rsidR="00773E49">
        <w:rPr>
          <w:rFonts w:hint="eastAsia"/>
          <w:sz w:val="25"/>
        </w:rPr>
        <w:t>，</w:t>
      </w:r>
      <w:r w:rsidR="001C4031">
        <w:rPr>
          <w:rFonts w:hint="eastAsia"/>
          <w:sz w:val="25"/>
        </w:rPr>
        <w:t>同学们</w:t>
      </w:r>
      <w:r>
        <w:rPr>
          <w:rFonts w:hint="eastAsia"/>
          <w:sz w:val="25"/>
        </w:rPr>
        <w:t>可参考此</w:t>
      </w:r>
      <w:r w:rsidR="00773E49">
        <w:rPr>
          <w:rFonts w:hint="eastAsia"/>
          <w:sz w:val="25"/>
        </w:rPr>
        <w:t>手册</w:t>
      </w:r>
      <w:r>
        <w:rPr>
          <w:rFonts w:hint="eastAsia"/>
          <w:sz w:val="25"/>
        </w:rPr>
        <w:t>进行选课。</w:t>
      </w:r>
    </w:p>
    <w:p w:rsidR="00DE3854" w:rsidRPr="002C2306" w:rsidRDefault="00DE3854" w:rsidP="00517362">
      <w:pPr>
        <w:spacing w:line="600" w:lineRule="exact"/>
        <w:ind w:leftChars="-136" w:left="136" w:hangingChars="200" w:hanging="422"/>
        <w:jc w:val="left"/>
        <w:rPr>
          <w:b/>
          <w:szCs w:val="21"/>
          <w:u w:val="single"/>
        </w:rPr>
      </w:pPr>
      <w:r w:rsidRPr="002C2306">
        <w:rPr>
          <w:rFonts w:hint="eastAsia"/>
          <w:b/>
          <w:szCs w:val="21"/>
          <w:u w:val="single"/>
        </w:rPr>
        <w:t>注：请在</w:t>
      </w:r>
      <w:r w:rsidRPr="002C2306">
        <w:rPr>
          <w:rFonts w:hint="eastAsia"/>
          <w:b/>
          <w:color w:val="FF0000"/>
          <w:szCs w:val="21"/>
          <w:u w:val="single"/>
        </w:rPr>
        <w:t>电脑端打开浏览器</w:t>
      </w:r>
      <w:r w:rsidRPr="002C2306">
        <w:rPr>
          <w:rFonts w:hint="eastAsia"/>
          <w:b/>
          <w:szCs w:val="21"/>
          <w:u w:val="single"/>
        </w:rPr>
        <w:t>访问选课系统，</w:t>
      </w:r>
      <w:r w:rsidRPr="002C2306">
        <w:rPr>
          <w:rFonts w:hint="eastAsia"/>
          <w:b/>
          <w:color w:val="FF0000"/>
          <w:szCs w:val="21"/>
          <w:u w:val="single"/>
        </w:rPr>
        <w:t>请勿在手机端浏览器访问</w:t>
      </w:r>
      <w:r w:rsidRPr="002C2306">
        <w:rPr>
          <w:rFonts w:hint="eastAsia"/>
          <w:b/>
          <w:szCs w:val="21"/>
          <w:u w:val="single"/>
        </w:rPr>
        <w:t>，手机端可能会出现页面不适配或无法选课情况。</w:t>
      </w:r>
    </w:p>
    <w:p w:rsidR="00DE3854" w:rsidRPr="009F677F" w:rsidRDefault="00DE3854" w:rsidP="00DE3854">
      <w:pPr>
        <w:spacing w:line="600" w:lineRule="exact"/>
        <w:rPr>
          <w:b/>
          <w:sz w:val="19"/>
          <w:u w:val="single"/>
        </w:rPr>
      </w:pPr>
      <w:r>
        <w:rPr>
          <w:rFonts w:hint="eastAsia"/>
          <w:b/>
          <w:sz w:val="19"/>
          <w:u w:val="single"/>
        </w:rPr>
        <w:t>电脑端</w:t>
      </w:r>
      <w:r w:rsidRPr="00315AF3">
        <w:rPr>
          <w:rFonts w:hint="eastAsia"/>
          <w:b/>
          <w:sz w:val="19"/>
          <w:u w:val="single"/>
        </w:rPr>
        <w:t>适配</w:t>
      </w:r>
      <w:r w:rsidRPr="009F677F">
        <w:rPr>
          <w:rFonts w:hint="eastAsia"/>
          <w:b/>
          <w:sz w:val="19"/>
          <w:u w:val="single"/>
        </w:rPr>
        <w:t>浏览器：</w:t>
      </w:r>
      <w:r w:rsidRPr="009F677F">
        <w:rPr>
          <w:b/>
          <w:color w:val="FF0000"/>
          <w:sz w:val="19"/>
          <w:u w:val="single"/>
        </w:rPr>
        <w:t>谷歌浏览器</w:t>
      </w:r>
      <w:r w:rsidRPr="009F677F">
        <w:rPr>
          <w:rFonts w:hint="eastAsia"/>
          <w:b/>
          <w:color w:val="FF0000"/>
          <w:sz w:val="19"/>
          <w:u w:val="single"/>
        </w:rPr>
        <w:t>、</w:t>
      </w:r>
      <w:r w:rsidRPr="009F677F">
        <w:rPr>
          <w:b/>
          <w:color w:val="FF0000"/>
          <w:sz w:val="19"/>
          <w:u w:val="single"/>
        </w:rPr>
        <w:t>360</w:t>
      </w:r>
      <w:r w:rsidRPr="009F677F">
        <w:rPr>
          <w:rFonts w:hint="eastAsia"/>
          <w:b/>
          <w:color w:val="FF0000"/>
          <w:sz w:val="19"/>
          <w:u w:val="single"/>
        </w:rPr>
        <w:t>浏览器（极速模式）</w:t>
      </w:r>
      <w:r w:rsidRPr="009F677F">
        <w:rPr>
          <w:b/>
          <w:color w:val="FF0000"/>
          <w:sz w:val="19"/>
          <w:u w:val="single"/>
        </w:rPr>
        <w:t>。</w:t>
      </w:r>
    </w:p>
    <w:p w:rsidR="00DE3854" w:rsidRDefault="00DE3854" w:rsidP="00DE3854">
      <w:pPr>
        <w:pStyle w:val="a7"/>
        <w:numPr>
          <w:ilvl w:val="0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选课系统访问及登录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  <w:r>
        <w:rPr>
          <w:rFonts w:hint="eastAsia"/>
        </w:rPr>
        <w:t>如下图1所示，在电脑端打开浏览器，在地址栏输入选课系统地址：</w:t>
      </w:r>
      <w:r w:rsidRPr="00A16F27">
        <w:rPr>
          <w:b/>
          <w:color w:val="FF0000"/>
          <w:sz w:val="44"/>
          <w:szCs w:val="44"/>
          <w:u w:val="single"/>
        </w:rPr>
        <w:t>http://xk.yctei.cn</w:t>
      </w:r>
      <w:r w:rsidRPr="00A16F27">
        <w:rPr>
          <w:rFonts w:hint="eastAsia"/>
          <w:sz w:val="44"/>
          <w:szCs w:val="44"/>
        </w:rPr>
        <w:t>，</w:t>
      </w:r>
      <w:r>
        <w:rPr>
          <w:rFonts w:hint="eastAsia"/>
        </w:rPr>
        <w:t>打开选课系统。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  <w:r>
        <w:rPr>
          <w:rFonts w:hint="eastAsia"/>
        </w:rPr>
        <w:t>选课系统登录账号为学生</w:t>
      </w:r>
      <w:r w:rsidRPr="00F777BB">
        <w:rPr>
          <w:rFonts w:hint="eastAsia"/>
          <w:b/>
          <w:color w:val="FF0000"/>
          <w:u w:val="single"/>
        </w:rPr>
        <w:t>学号</w:t>
      </w:r>
      <w:r>
        <w:rPr>
          <w:rFonts w:hint="eastAsia"/>
        </w:rPr>
        <w:t>，登录密码跟登录学校办事大厅密码一致，如果没有改过密码，默认密码为</w:t>
      </w:r>
      <w:r w:rsidRPr="00F207A4">
        <w:rPr>
          <w:rFonts w:hint="eastAsia"/>
          <w:b/>
          <w:color w:val="FF0000"/>
          <w:u w:val="single"/>
        </w:rPr>
        <w:t>y</w:t>
      </w:r>
      <w:r w:rsidRPr="00F207A4">
        <w:rPr>
          <w:b/>
          <w:color w:val="FF0000"/>
          <w:u w:val="single"/>
        </w:rPr>
        <w:t>g@</w:t>
      </w:r>
      <w:r w:rsidRPr="00F207A4">
        <w:rPr>
          <w:rFonts w:hint="eastAsia"/>
          <w:b/>
          <w:color w:val="FF0000"/>
          <w:u w:val="single"/>
        </w:rPr>
        <w:t>学生本人身份证</w:t>
      </w:r>
      <w:r>
        <w:rPr>
          <w:rFonts w:hint="eastAsia"/>
          <w:b/>
          <w:color w:val="FF0000"/>
          <w:u w:val="single"/>
        </w:rPr>
        <w:t>号</w:t>
      </w:r>
      <w:r w:rsidRPr="00F207A4">
        <w:rPr>
          <w:rFonts w:hint="eastAsia"/>
          <w:b/>
          <w:color w:val="FF0000"/>
          <w:u w:val="single"/>
        </w:rPr>
        <w:t>后6位</w:t>
      </w:r>
      <w:r>
        <w:rPr>
          <w:rFonts w:hint="eastAsia"/>
        </w:rPr>
        <w:t>。</w:t>
      </w:r>
    </w:p>
    <w:p w:rsidR="00DE3854" w:rsidRPr="00F207A4" w:rsidRDefault="00DE3854" w:rsidP="00DE3854">
      <w:pPr>
        <w:pStyle w:val="a7"/>
        <w:spacing w:beforeLines="50" w:before="156" w:afterLines="50" w:after="156"/>
        <w:ind w:left="502" w:firstLineChars="0" w:firstLine="0"/>
        <w:rPr>
          <w:color w:val="FF0000"/>
        </w:rPr>
      </w:pPr>
      <w:r w:rsidRPr="00F207A4">
        <w:rPr>
          <w:color w:val="FF0000"/>
        </w:rPr>
        <w:t>说明</w:t>
      </w:r>
      <w:r w:rsidRPr="00F207A4">
        <w:rPr>
          <w:rFonts w:hint="eastAsia"/>
          <w:color w:val="FF0000"/>
        </w:rPr>
        <w:t>：</w:t>
      </w:r>
      <w:r w:rsidRPr="00F207A4">
        <w:rPr>
          <w:color w:val="FF0000"/>
        </w:rPr>
        <w:t>请学生提前</w:t>
      </w:r>
      <w:r>
        <w:rPr>
          <w:color w:val="FF0000"/>
        </w:rPr>
        <w:t>尝试是否可以</w:t>
      </w:r>
      <w:r w:rsidRPr="00F207A4">
        <w:rPr>
          <w:color w:val="FF0000"/>
        </w:rPr>
        <w:t>登录学校办事大厅</w:t>
      </w:r>
      <w:r w:rsidRPr="00F207A4"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提前验证账号密码是否正确，如果无法登录，尽快联系信息中心处理。</w:t>
      </w:r>
      <w:r w:rsidRPr="00F207A4">
        <w:rPr>
          <w:color w:val="FF0000"/>
        </w:rPr>
        <w:t>以免</w:t>
      </w:r>
      <w:r>
        <w:rPr>
          <w:color w:val="FF0000"/>
        </w:rPr>
        <w:t>在正式选课的时候</w:t>
      </w:r>
      <w:r w:rsidRPr="00F207A4">
        <w:rPr>
          <w:color w:val="FF0000"/>
        </w:rPr>
        <w:t>无法登录系统导致没有选到自己心仪的课程</w:t>
      </w:r>
      <w:r w:rsidRPr="00F207A4">
        <w:rPr>
          <w:rFonts w:hint="eastAsia"/>
          <w:color w:val="FF0000"/>
        </w:rPr>
        <w:t>。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</w:p>
    <w:p w:rsidR="00DE3854" w:rsidRDefault="00DE3854" w:rsidP="00DE3854">
      <w:pPr>
        <w:pStyle w:val="a7"/>
        <w:spacing w:beforeLines="50" w:before="156" w:afterLines="50" w:after="156"/>
        <w:ind w:firstLineChars="0" w:firstLine="0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163830</wp:posOffset>
            </wp:positionH>
            <wp:positionV relativeFrom="margin">
              <wp:posOffset>1270</wp:posOffset>
            </wp:positionV>
            <wp:extent cx="5272405" cy="2710180"/>
            <wp:effectExtent l="0" t="0" r="4445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3735705</wp:posOffset>
                </wp:positionH>
                <wp:positionV relativeFrom="paragraph">
                  <wp:posOffset>1203325</wp:posOffset>
                </wp:positionV>
                <wp:extent cx="1207770" cy="566420"/>
                <wp:effectExtent l="0" t="0" r="11430" b="2413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5664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4AFA0" id="矩形 11" o:spid="_x0000_s1026" style="position:absolute;left:0;text-align:left;margin-left:294.15pt;margin-top:94.75pt;width:95.1pt;height: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" filled="f" strokecolor="red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2115185</wp:posOffset>
                </wp:positionV>
                <wp:extent cx="848995" cy="330835"/>
                <wp:effectExtent l="0" t="114300" r="27305" b="12065"/>
                <wp:wrapNone/>
                <wp:docPr id="22" name="圆角矩形标注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5" cy="330835"/>
                        </a:xfrm>
                        <a:prstGeom prst="wedgeRoundRectCallout">
                          <a:avLst>
                            <a:gd name="adj1" fmla="val -33543"/>
                            <a:gd name="adj2" fmla="val -78486"/>
                            <a:gd name="adj3" fmla="val 16667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3854" w:rsidRPr="003D4663" w:rsidRDefault="00DE3854" w:rsidP="00DE3854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选课时间范围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2" o:spid="_x0000_s1026" type="#_x0000_t62" style="position:absolute;left:0;text-align:left;margin-left:196.9pt;margin-top:166.55pt;width:66.85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" adj="3555,-6153" fillcolor="#333f50" strokecolor="#ffc000" strokeweight="1pt">
                <v:path arrowok="t"/>
                <v:textbox>
                  <w:txbxContent>
                    <w:p w:rsidR="00DE3854" w:rsidRPr="003D4663" w:rsidRDefault="00DE3854" w:rsidP="00DE3854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选课时间范围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1692275</wp:posOffset>
                </wp:positionV>
                <wp:extent cx="1887855" cy="306705"/>
                <wp:effectExtent l="0" t="0" r="17145" b="1714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855" cy="306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2F0EA" id="矩形 10" o:spid="_x0000_s1026" style="position:absolute;left:0;text-align:left;margin-left:139.85pt;margin-top:133.25pt;width:148.65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" filled="f" strokecolor="red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1617345</wp:posOffset>
                </wp:positionV>
                <wp:extent cx="953135" cy="330835"/>
                <wp:effectExtent l="0" t="133350" r="494665" b="12065"/>
                <wp:wrapNone/>
                <wp:docPr id="9" name="圆角矩形标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135" cy="330835"/>
                        </a:xfrm>
                        <a:prstGeom prst="wedgeRoundRectCallout">
                          <a:avLst>
                            <a:gd name="adj1" fmla="val 96018"/>
                            <a:gd name="adj2" fmla="val -79842"/>
                            <a:gd name="adj3" fmla="val 16667"/>
                          </a:avLst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3854" w:rsidRPr="003D4663" w:rsidRDefault="00DE3854" w:rsidP="00DE3854">
                            <w:pPr>
                              <w:jc w:val="center"/>
                              <w:rPr>
                                <w:b/>
                                <w:color w:val="FFFF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00"/>
                                <w:sz w:val="16"/>
                              </w:rPr>
                              <w:t>选课模式、策略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9" o:spid="_x0000_s1027" type="#_x0000_t62" style="position:absolute;left:0;text-align:left;margin-left:58.8pt;margin-top:127.35pt;width:75.05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" adj="31540,-6446" fillcolor="#333f50" strokecolor="#ffc000" strokeweight="1pt">
                <v:path arrowok="t"/>
                <v:textbox>
                  <w:txbxContent>
                    <w:p w:rsidR="00DE3854" w:rsidRPr="003D4663" w:rsidRDefault="00DE3854" w:rsidP="00DE3854">
                      <w:pPr>
                        <w:jc w:val="center"/>
                        <w:rPr>
                          <w:b/>
                          <w:color w:val="FFFF00"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color w:val="FFFF00"/>
                          <w:sz w:val="16"/>
                        </w:rPr>
                        <w:t>选课模式、策略</w:t>
                      </w:r>
                    </w:p>
                  </w:txbxContent>
                </v:textbox>
              </v:shape>
            </w:pict>
          </mc:Fallback>
        </mc:AlternateConten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1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left"/>
      </w:pPr>
      <w:r>
        <w:t>如下图</w:t>
      </w:r>
      <w:r>
        <w:rPr>
          <w:rFonts w:hint="eastAsia"/>
        </w:rPr>
        <w:t>2，</w:t>
      </w:r>
      <w:r>
        <w:t>向下翻动滚动条</w:t>
      </w:r>
      <w:r>
        <w:rPr>
          <w:rFonts w:hint="eastAsia"/>
        </w:rPr>
        <w:t>，</w:t>
      </w:r>
      <w:r>
        <w:t>可以查看操作手册</w:t>
      </w:r>
      <w:r>
        <w:rPr>
          <w:rFonts w:hint="eastAsia"/>
        </w:rPr>
        <w:t>、通知</w:t>
      </w:r>
      <w:r>
        <w:t>公告</w:t>
      </w:r>
      <w:r>
        <w:rPr>
          <w:rFonts w:hint="eastAsia"/>
        </w:rPr>
        <w:t>、</w:t>
      </w:r>
      <w:r>
        <w:t>常见问题</w:t>
      </w:r>
      <w:r>
        <w:rPr>
          <w:rFonts w:hint="eastAsia"/>
        </w:rPr>
        <w:t>、</w:t>
      </w:r>
      <w:r>
        <w:t>咨询方式等信息</w:t>
      </w:r>
      <w:r>
        <w:rPr>
          <w:rFonts w:hint="eastAsia"/>
        </w:rPr>
        <w:t>。</w:t>
      </w:r>
    </w:p>
    <w:p w:rsidR="00DE3854" w:rsidRDefault="00DE3854" w:rsidP="00DE3854">
      <w:pPr>
        <w:jc w:val="center"/>
      </w:pPr>
      <w:r w:rsidRPr="00084ECE">
        <w:rPr>
          <w:noProof/>
        </w:rPr>
        <w:drawing>
          <wp:inline distT="0" distB="0" distL="0" distR="0">
            <wp:extent cx="5272405" cy="265239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65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854" w:rsidRDefault="00DE3854" w:rsidP="00DE3854">
      <w:pPr>
        <w:jc w:val="center"/>
      </w:pPr>
      <w:r>
        <w:t>图</w:t>
      </w:r>
      <w:r>
        <w:rPr>
          <w:rFonts w:hint="eastAsia"/>
        </w:rPr>
        <w:t>2</w:t>
      </w:r>
    </w:p>
    <w:p w:rsidR="00DE3854" w:rsidRDefault="00DE3854" w:rsidP="00DE3854">
      <w:pPr>
        <w:pStyle w:val="a7"/>
        <w:numPr>
          <w:ilvl w:val="0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学生选课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  <w:r>
        <w:rPr>
          <w:rFonts w:hint="eastAsia"/>
        </w:rPr>
        <w:t>（1）在图1中，正确输入账号和密码，点击【登录】，弹出如下图3的“选课轮次”对话框，选择轮次后点击【确定】按钮，进入图4的页面。</w:t>
      </w:r>
      <w:r>
        <w:t>然后</w:t>
      </w:r>
      <w:r>
        <w:rPr>
          <w:rFonts w:hint="eastAsia"/>
        </w:rPr>
        <w:t>点击【选课】按钮，进入图</w:t>
      </w:r>
      <w:r>
        <w:t>5所示的选课页面</w:t>
      </w:r>
      <w:r>
        <w:rPr>
          <w:rFonts w:hint="eastAsia"/>
        </w:rPr>
        <w:t>。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-190500</wp:posOffset>
            </wp:positionH>
            <wp:positionV relativeFrom="margin">
              <wp:posOffset>560070</wp:posOffset>
            </wp:positionV>
            <wp:extent cx="5926455" cy="2259330"/>
            <wp:effectExtent l="0" t="0" r="0" b="762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854" w:rsidRDefault="00DE3854" w:rsidP="00DE3854">
      <w:pPr>
        <w:pStyle w:val="a7"/>
        <w:spacing w:beforeLines="50" w:before="156" w:afterLines="50" w:after="156"/>
        <w:ind w:firstLineChars="0" w:firstLine="0"/>
      </w:pP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3</w:t>
      </w:r>
    </w:p>
    <w:p w:rsidR="00DE3854" w:rsidRDefault="00DE3854" w:rsidP="00DE3854">
      <w:pPr>
        <w:pStyle w:val="a7"/>
        <w:spacing w:beforeLines="50" w:before="156" w:afterLines="50" w:after="156"/>
        <w:ind w:firstLineChars="0"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-273050</wp:posOffset>
            </wp:positionH>
            <wp:positionV relativeFrom="margin">
              <wp:posOffset>4384040</wp:posOffset>
            </wp:positionV>
            <wp:extent cx="6334760" cy="2979420"/>
            <wp:effectExtent l="0" t="0" r="889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854" w:rsidRDefault="00DE3854" w:rsidP="00DE3854">
      <w:pPr>
        <w:pStyle w:val="a7"/>
        <w:spacing w:beforeLines="50" w:before="156" w:afterLines="50" w:after="156"/>
        <w:ind w:firstLineChars="0" w:firstLine="0"/>
        <w:rPr>
          <w:noProof/>
        </w:rPr>
      </w:pPr>
    </w:p>
    <w:p w:rsidR="00DE3854" w:rsidRDefault="00DE3854" w:rsidP="00DE3854">
      <w:pPr>
        <w:pStyle w:val="a7"/>
        <w:spacing w:beforeLines="50" w:before="156" w:afterLines="50" w:after="156"/>
        <w:ind w:firstLineChars="0" w:firstLine="0"/>
        <w:rPr>
          <w:noProof/>
        </w:rPr>
      </w:pP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  <w:rPr>
          <w:noProof/>
        </w:rPr>
      </w:pPr>
      <w:r>
        <w:rPr>
          <w:noProof/>
        </w:rPr>
        <w:t>图4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  <w:rPr>
          <w:noProof/>
        </w:rPr>
      </w:pP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  <w:rPr>
          <w:noProof/>
        </w:rPr>
      </w:pP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  <w:rPr>
          <w:noProof/>
        </w:rPr>
      </w:pPr>
    </w:p>
    <w:p w:rsidR="00DE3854" w:rsidRDefault="00DE3854" w:rsidP="00DE3854">
      <w:pPr>
        <w:pStyle w:val="a7"/>
        <w:spacing w:beforeLines="50" w:before="156" w:afterLines="50" w:after="156"/>
        <w:ind w:firstLineChars="0" w:firstLine="0"/>
        <w:rPr>
          <w:noProof/>
        </w:rPr>
      </w:pPr>
    </w:p>
    <w:p w:rsidR="00DE3854" w:rsidRDefault="00DE3854" w:rsidP="00DE3854">
      <w:pPr>
        <w:pStyle w:val="a7"/>
        <w:numPr>
          <w:ilvl w:val="0"/>
          <w:numId w:val="1"/>
        </w:numPr>
        <w:spacing w:beforeLines="50" w:before="156" w:afterLines="50" w:after="156"/>
        <w:ind w:firstLineChars="0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330835</wp:posOffset>
            </wp:positionV>
            <wp:extent cx="5272405" cy="1721485"/>
            <wp:effectExtent l="0" t="0" r="444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如下图5，点击“</w:t>
      </w:r>
      <w:r w:rsidRPr="00183A70">
        <w:rPr>
          <w:rFonts w:hint="eastAsia"/>
          <w:b/>
          <w:highlight w:val="yellow"/>
        </w:rPr>
        <w:t>公选课</w:t>
      </w:r>
      <w:r>
        <w:rPr>
          <w:rFonts w:hint="eastAsia"/>
        </w:rPr>
        <w:t>”菜单，在列表中可以看到本次开放的</w:t>
      </w:r>
      <w:bookmarkStart w:id="0" w:name="_GoBack"/>
      <w:bookmarkEnd w:id="0"/>
      <w:r>
        <w:rPr>
          <w:rFonts w:hint="eastAsia"/>
        </w:rPr>
        <w:t>选修课程。</w:t>
      </w:r>
    </w:p>
    <w:p w:rsidR="00DE3854" w:rsidRDefault="00DE3854" w:rsidP="00DE3854">
      <w:pPr>
        <w:pStyle w:val="a7"/>
        <w:spacing w:beforeLines="50" w:before="156" w:afterLines="50" w:after="156"/>
        <w:ind w:firstLineChars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863600</wp:posOffset>
                </wp:positionV>
                <wp:extent cx="5008880" cy="327660"/>
                <wp:effectExtent l="0" t="0" r="20320" b="15240"/>
                <wp:wrapNone/>
                <wp:docPr id="35" name="圆角矩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8880" cy="3276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910522" id="圆角矩形 35" o:spid="_x0000_s1026" style="position:absolute;left:0;text-align:left;margin-left:7.25pt;margin-top:68pt;width:394.4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" filled="f" strokecolor="red" strokeweight="1pt">
                <v:stroke joinstyle="miter"/>
                <v:path arrowok="t"/>
              </v:roundrect>
            </w:pict>
          </mc:Fallback>
        </mc:AlternateContent>
      </w:r>
      <w:r>
        <w:t>图</w:t>
      </w:r>
      <w:r>
        <w:rPr>
          <w:rFonts w:hint="eastAsia"/>
        </w:rPr>
        <w:t>5</w:t>
      </w:r>
    </w:p>
    <w:p w:rsidR="00DE3854" w:rsidRDefault="00DE3854" w:rsidP="00DE3854">
      <w:pPr>
        <w:pStyle w:val="a7"/>
        <w:numPr>
          <w:ilvl w:val="0"/>
          <w:numId w:val="1"/>
        </w:numPr>
        <w:spacing w:beforeLines="50" w:before="156" w:afterLines="50" w:after="156"/>
        <w:ind w:firstLineChars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2921635</wp:posOffset>
                </wp:positionH>
                <wp:positionV relativeFrom="paragraph">
                  <wp:posOffset>225425</wp:posOffset>
                </wp:positionV>
                <wp:extent cx="2463800" cy="476885"/>
                <wp:effectExtent l="6985" t="8255" r="15240" b="353060"/>
                <wp:wrapNone/>
                <wp:docPr id="5" name="圆角矩形标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476885"/>
                        </a:xfrm>
                        <a:prstGeom prst="wedgeRoundRectCallout">
                          <a:avLst>
                            <a:gd name="adj1" fmla="val 31546"/>
                            <a:gd name="adj2" fmla="val 118574"/>
                            <a:gd name="adj3" fmla="val 16667"/>
                          </a:avLst>
                        </a:prstGeom>
                        <a:solidFill>
                          <a:srgbClr val="333F50"/>
                        </a:solidFill>
                        <a:ln w="12700" algn="ctr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854" w:rsidRDefault="00DE3854" w:rsidP="00DE3854">
                            <w:pPr>
                              <w:rPr>
                                <w:b/>
                                <w:color w:val="FFFF00"/>
                                <w:sz w:val="13"/>
                                <w:szCs w:val="13"/>
                              </w:rPr>
                            </w:pPr>
                            <w:r w:rsidRPr="00751FF2">
                              <w:rPr>
                                <w:rFonts w:hint="eastAsia"/>
                                <w:b/>
                                <w:color w:val="FFFF00"/>
                                <w:sz w:val="13"/>
                                <w:szCs w:val="13"/>
                              </w:rPr>
                              <w:t>点击“选择”按钮选课</w:t>
                            </w:r>
                            <w:r w:rsidRPr="00751FF2">
                              <w:rPr>
                                <w:b/>
                                <w:color w:val="FFFF00"/>
                                <w:sz w:val="13"/>
                                <w:szCs w:val="13"/>
                              </w:rPr>
                              <w:t>，选课成功后</w:t>
                            </w:r>
                            <w:r w:rsidRPr="00751FF2">
                              <w:rPr>
                                <w:rFonts w:hint="eastAsia"/>
                                <w:b/>
                                <w:color w:val="FFFF00"/>
                                <w:sz w:val="13"/>
                                <w:szCs w:val="13"/>
                              </w:rPr>
                              <w:t>“选择”按钮，</w:t>
                            </w:r>
                          </w:p>
                          <w:p w:rsidR="00DE3854" w:rsidRPr="00751FF2" w:rsidRDefault="00DE3854" w:rsidP="00DE3854">
                            <w:pPr>
                              <w:rPr>
                                <w:b/>
                                <w:color w:val="FFFF00"/>
                                <w:sz w:val="13"/>
                                <w:szCs w:val="13"/>
                              </w:rPr>
                            </w:pPr>
                            <w:r w:rsidRPr="00751FF2">
                              <w:rPr>
                                <w:b/>
                                <w:color w:val="FFFF00"/>
                                <w:sz w:val="13"/>
                                <w:szCs w:val="13"/>
                              </w:rPr>
                              <w:t>会自动变成</w:t>
                            </w:r>
                            <w:r w:rsidRPr="00751FF2">
                              <w:rPr>
                                <w:b/>
                                <w:color w:val="FFFF00"/>
                                <w:sz w:val="13"/>
                                <w:szCs w:val="13"/>
                              </w:rPr>
                              <w:t>“</w:t>
                            </w:r>
                            <w:r w:rsidRPr="00751FF2">
                              <w:rPr>
                                <w:rFonts w:hint="eastAsia"/>
                                <w:b/>
                                <w:color w:val="FFFF00"/>
                                <w:sz w:val="13"/>
                                <w:szCs w:val="13"/>
                              </w:rPr>
                              <w:t>退选</w:t>
                            </w:r>
                            <w:r w:rsidRPr="00751FF2">
                              <w:rPr>
                                <w:b/>
                                <w:color w:val="FFFF00"/>
                                <w:sz w:val="13"/>
                                <w:szCs w:val="13"/>
                              </w:rPr>
                              <w:t>”</w:t>
                            </w:r>
                            <w:r w:rsidRPr="00751FF2">
                              <w:rPr>
                                <w:rFonts w:hint="eastAsia"/>
                                <w:b/>
                                <w:color w:val="FFFF00"/>
                                <w:sz w:val="13"/>
                                <w:szCs w:val="13"/>
                              </w:rPr>
                              <w:t>按钮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5" o:spid="_x0000_s1028" type="#_x0000_t62" style="position:absolute;left:0;text-align:left;margin-left:230.05pt;margin-top:17.75pt;width:194pt;height:3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" adj="17614,36412" fillcolor="#333f50" strokecolor="#ffc000" strokeweight="1pt">
                <v:textbox>
                  <w:txbxContent>
                    <w:p w:rsidR="00DE3854" w:rsidRDefault="00DE3854" w:rsidP="00DE3854">
                      <w:pPr>
                        <w:rPr>
                          <w:b/>
                          <w:color w:val="FFFF00"/>
                          <w:sz w:val="13"/>
                          <w:szCs w:val="13"/>
                        </w:rPr>
                      </w:pPr>
                      <w:r w:rsidRPr="00751FF2">
                        <w:rPr>
                          <w:rFonts w:hint="eastAsia"/>
                          <w:b/>
                          <w:color w:val="FFFF00"/>
                          <w:sz w:val="13"/>
                          <w:szCs w:val="13"/>
                        </w:rPr>
                        <w:t>点击“选择”按钮选课</w:t>
                      </w:r>
                      <w:r w:rsidRPr="00751FF2">
                        <w:rPr>
                          <w:b/>
                          <w:color w:val="FFFF00"/>
                          <w:sz w:val="13"/>
                          <w:szCs w:val="13"/>
                        </w:rPr>
                        <w:t>，选课成功后</w:t>
                      </w:r>
                      <w:r w:rsidRPr="00751FF2">
                        <w:rPr>
                          <w:rFonts w:hint="eastAsia"/>
                          <w:b/>
                          <w:color w:val="FFFF00"/>
                          <w:sz w:val="13"/>
                          <w:szCs w:val="13"/>
                        </w:rPr>
                        <w:t>“选择”按钮，</w:t>
                      </w:r>
                    </w:p>
                    <w:p w:rsidR="00DE3854" w:rsidRPr="00751FF2" w:rsidRDefault="00DE3854" w:rsidP="00DE3854">
                      <w:pPr>
                        <w:rPr>
                          <w:rFonts w:hint="eastAsia"/>
                          <w:b/>
                          <w:color w:val="FFFF00"/>
                          <w:sz w:val="13"/>
                          <w:szCs w:val="13"/>
                        </w:rPr>
                      </w:pPr>
                      <w:r w:rsidRPr="00751FF2">
                        <w:rPr>
                          <w:b/>
                          <w:color w:val="FFFF00"/>
                          <w:sz w:val="13"/>
                          <w:szCs w:val="13"/>
                        </w:rPr>
                        <w:t>会自动变成</w:t>
                      </w:r>
                      <w:r w:rsidRPr="00751FF2">
                        <w:rPr>
                          <w:b/>
                          <w:color w:val="FFFF00"/>
                          <w:sz w:val="13"/>
                          <w:szCs w:val="13"/>
                        </w:rPr>
                        <w:t>“</w:t>
                      </w:r>
                      <w:r w:rsidRPr="00751FF2">
                        <w:rPr>
                          <w:rFonts w:hint="eastAsia"/>
                          <w:b/>
                          <w:color w:val="FFFF00"/>
                          <w:sz w:val="13"/>
                          <w:szCs w:val="13"/>
                        </w:rPr>
                        <w:t>退选</w:t>
                      </w:r>
                      <w:r w:rsidRPr="00751FF2">
                        <w:rPr>
                          <w:b/>
                          <w:color w:val="FFFF00"/>
                          <w:sz w:val="13"/>
                          <w:szCs w:val="13"/>
                        </w:rPr>
                        <w:t>”</w:t>
                      </w:r>
                      <w:r w:rsidRPr="00751FF2">
                        <w:rPr>
                          <w:rFonts w:hint="eastAsia"/>
                          <w:b/>
                          <w:color w:val="FFFF00"/>
                          <w:sz w:val="13"/>
                          <w:szCs w:val="13"/>
                        </w:rPr>
                        <w:t>按钮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3175</wp:posOffset>
            </wp:positionH>
            <wp:positionV relativeFrom="margin">
              <wp:posOffset>2946400</wp:posOffset>
            </wp:positionV>
            <wp:extent cx="5273675" cy="1635125"/>
            <wp:effectExtent l="0" t="0" r="3175" b="3175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如下图</w:t>
      </w:r>
      <w:r>
        <w:t>6</w:t>
      </w:r>
      <w:r>
        <w:rPr>
          <w:rFonts w:hint="eastAsia"/>
        </w:rPr>
        <w:t>，鼠标点击某门课程，展开可选的课程信息。点击课程项目卡片上的【选择】按钮完成选课。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6</w:t>
      </w:r>
    </w:p>
    <w:p w:rsidR="00DE3854" w:rsidRDefault="00DE3854" w:rsidP="00DE3854">
      <w:pPr>
        <w:pStyle w:val="a7"/>
        <w:numPr>
          <w:ilvl w:val="0"/>
          <w:numId w:val="1"/>
        </w:numPr>
        <w:spacing w:beforeLines="50" w:before="156" w:afterLines="50" w:after="156"/>
        <w:ind w:firstLineChars="0"/>
      </w:pPr>
      <w:r>
        <w:rPr>
          <w:rFonts w:hint="eastAsia"/>
        </w:rPr>
        <w:t>如下图</w:t>
      </w:r>
      <w:r>
        <w:t>7</w:t>
      </w:r>
      <w:r>
        <w:rPr>
          <w:rFonts w:hint="eastAsia"/>
        </w:rPr>
        <w:t>，选课成功之后，</w:t>
      </w:r>
      <w:r w:rsidRPr="008F2ADA">
        <w:rPr>
          <w:rFonts w:hint="eastAsia"/>
        </w:rPr>
        <w:t xml:space="preserve"> </w:t>
      </w:r>
      <w:r>
        <w:rPr>
          <w:rFonts w:hint="eastAsia"/>
        </w:rPr>
        <w:t>在“已选课程”中，会出现已选课程。如需退选，点击【退选】按钮即可。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171450</wp:posOffset>
            </wp:positionH>
            <wp:positionV relativeFrom="margin">
              <wp:posOffset>5403850</wp:posOffset>
            </wp:positionV>
            <wp:extent cx="5265420" cy="7112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图</w:t>
      </w:r>
      <w:r>
        <w:rPr>
          <w:rFonts w:hint="eastAsia"/>
        </w:rPr>
        <w:t>7</w:t>
      </w:r>
    </w:p>
    <w:p w:rsidR="00DE3854" w:rsidRDefault="00DE3854" w:rsidP="00DE3854">
      <w:pPr>
        <w:pStyle w:val="a7"/>
        <w:spacing w:beforeLines="50" w:before="156" w:afterLines="50" w:after="156"/>
        <w:ind w:firstLineChars="0" w:firstLine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230505</wp:posOffset>
            </wp:positionH>
            <wp:positionV relativeFrom="margin">
              <wp:posOffset>6926580</wp:posOffset>
            </wp:positionV>
            <wp:extent cx="5265420" cy="720090"/>
            <wp:effectExtent l="0" t="0" r="0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6</w:t>
      </w:r>
      <w:r>
        <w:t>.</w:t>
      </w:r>
      <w:r>
        <w:rPr>
          <w:rFonts w:hint="eastAsia"/>
        </w:rPr>
        <w:t>课程选择结束并确认完毕后，退出系统即可，如下图8。</w:t>
      </w:r>
    </w:p>
    <w:p w:rsidR="00DE3854" w:rsidRDefault="00DE3854" w:rsidP="00DE3854">
      <w:pPr>
        <w:pStyle w:val="a7"/>
        <w:spacing w:beforeLines="50" w:before="156" w:afterLines="50" w:after="156"/>
        <w:ind w:left="502" w:firstLineChars="0" w:firstLine="0"/>
      </w:pPr>
    </w:p>
    <w:p w:rsidR="00DE3854" w:rsidRPr="00A87077" w:rsidRDefault="00DE3854" w:rsidP="00DE3854">
      <w:pPr>
        <w:pStyle w:val="a7"/>
        <w:spacing w:beforeLines="50" w:before="156" w:afterLines="50" w:after="156"/>
        <w:ind w:firstLineChars="0" w:firstLine="0"/>
      </w:pPr>
    </w:p>
    <w:p w:rsidR="00DE3854" w:rsidRPr="00236BDD" w:rsidRDefault="00DE3854" w:rsidP="00DE3854">
      <w:pPr>
        <w:pStyle w:val="a7"/>
        <w:spacing w:beforeLines="50" w:before="156" w:afterLines="50" w:after="156"/>
        <w:ind w:left="502" w:firstLineChars="0" w:firstLine="0"/>
        <w:jc w:val="center"/>
      </w:pPr>
      <w:r>
        <w:t>图</w:t>
      </w:r>
      <w:r>
        <w:rPr>
          <w:rFonts w:hint="eastAsia"/>
        </w:rPr>
        <w:t>8</w:t>
      </w:r>
    </w:p>
    <w:p w:rsidR="00A031FE" w:rsidRDefault="00A031FE"/>
    <w:sectPr w:rsidR="00A03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19" w:rsidRDefault="004D6419" w:rsidP="00DE3854">
      <w:r>
        <w:separator/>
      </w:r>
    </w:p>
  </w:endnote>
  <w:endnote w:type="continuationSeparator" w:id="0">
    <w:p w:rsidR="004D6419" w:rsidRDefault="004D6419" w:rsidP="00DE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19" w:rsidRDefault="004D6419" w:rsidP="00DE3854">
      <w:r>
        <w:separator/>
      </w:r>
    </w:p>
  </w:footnote>
  <w:footnote w:type="continuationSeparator" w:id="0">
    <w:p w:rsidR="004D6419" w:rsidRDefault="004D6419" w:rsidP="00DE3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72381"/>
    <w:multiLevelType w:val="hybridMultilevel"/>
    <w:tmpl w:val="41048CC2"/>
    <w:lvl w:ilvl="0" w:tplc="5148C6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EA"/>
    <w:rsid w:val="00183A70"/>
    <w:rsid w:val="001C4031"/>
    <w:rsid w:val="002C2306"/>
    <w:rsid w:val="004D6419"/>
    <w:rsid w:val="00517362"/>
    <w:rsid w:val="00547D0C"/>
    <w:rsid w:val="006263A1"/>
    <w:rsid w:val="007340F7"/>
    <w:rsid w:val="00773E49"/>
    <w:rsid w:val="009C01FC"/>
    <w:rsid w:val="00A031FE"/>
    <w:rsid w:val="00A457EA"/>
    <w:rsid w:val="00B34A32"/>
    <w:rsid w:val="00DE3854"/>
    <w:rsid w:val="00E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0190E"/>
  <w15:chartTrackingRefBased/>
  <w15:docId w15:val="{E1950472-B63A-4BBA-A210-9C9D33E8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8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854"/>
    <w:rPr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DE3854"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8">
    <w:name w:val="列出段落 字符"/>
    <w:link w:val="a7"/>
    <w:uiPriority w:val="34"/>
    <w:rsid w:val="00DE3854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王兆泉</dc:creator>
  <cp:keywords/>
  <dc:description/>
  <cp:lastModifiedBy>王兆泉</cp:lastModifiedBy>
  <cp:revision>11</cp:revision>
  <dcterms:created xsi:type="dcterms:W3CDTF">2023-02-10T08:17:00Z</dcterms:created>
  <dcterms:modified xsi:type="dcterms:W3CDTF">2023-02-13T00:53:00Z</dcterms:modified>
</cp:coreProperties>
</file>